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B01" w:rsidRDefault="00805909" w:rsidP="0080590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апреля 2019 года в актовом зале здания Администрации Горшеченского района состоялся первый обучающий семинар с общественными наблюдателями, организованный Общественной палатой Курской области совместно с Избирательной комиссией Курской области. Этот семинар запустил процесс обучения общественных наблюдателей на выборах 8 сентября 2019 г. </w:t>
      </w:r>
    </w:p>
    <w:p w:rsidR="00805909" w:rsidRDefault="00805909" w:rsidP="0080590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семинаре присутствовало около 40 человек. Главной целью семинара стало объяснение общих положений избирательного процесса в Российской Федерации, а также ознакомление наблюдателей с их правами и обязанностями на избирательном участке. </w:t>
      </w:r>
    </w:p>
    <w:p w:rsidR="00345488" w:rsidRDefault="00917FE6" w:rsidP="0080590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Открыла семинар Руководитель Аппарата Общественной палаты Курской области Елена Петровна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Луценко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 ее словам, </w:t>
      </w:r>
      <w:r w:rsidR="00345488">
        <w:rPr>
          <w:rFonts w:ascii="Times New Roman" w:hAnsi="Times New Roman" w:cs="Times New Roman"/>
          <w:sz w:val="28"/>
          <w:szCs w:val="28"/>
        </w:rPr>
        <w:t xml:space="preserve">это уже не первые выборы, которые пройдут при активном участии общественности. </w:t>
      </w:r>
      <w:r w:rsidR="00293823">
        <w:rPr>
          <w:rFonts w:ascii="Times New Roman" w:hAnsi="Times New Roman" w:cs="Times New Roman"/>
          <w:sz w:val="28"/>
          <w:szCs w:val="28"/>
        </w:rPr>
        <w:t xml:space="preserve">83 общественные организации выразили готовность участвовать в качестве наблюдателей на выборах Губернатора Курской области 8 сентября 2019 г.  </w:t>
      </w:r>
      <w:r w:rsidR="00345488">
        <w:rPr>
          <w:rFonts w:ascii="Times New Roman" w:hAnsi="Times New Roman" w:cs="Times New Roman"/>
          <w:sz w:val="28"/>
          <w:szCs w:val="28"/>
        </w:rPr>
        <w:t>Общественные наблюдатели, среди которых нет чиновников, госслужащих и граждан с судимостью, будут работать на всех избирательных участках. Подготовка таких не политизированных наблюдателей даст возможность получить объективную картину происходящего на избирательных участках  и сделать выборы более открытыми и понятными.</w:t>
      </w:r>
    </w:p>
    <w:p w:rsidR="00917FE6" w:rsidRDefault="00657B96" w:rsidP="0080590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Общественной палаты Курской области Наталья Вячеславовна Кононова</w:t>
      </w:r>
      <w:r w:rsidR="00345488">
        <w:rPr>
          <w:rFonts w:ascii="Times New Roman" w:hAnsi="Times New Roman" w:cs="Times New Roman"/>
          <w:sz w:val="28"/>
          <w:szCs w:val="28"/>
        </w:rPr>
        <w:t xml:space="preserve"> пояснила, что </w:t>
      </w:r>
      <w:r w:rsidR="00424BEA">
        <w:rPr>
          <w:rFonts w:ascii="Times New Roman" w:hAnsi="Times New Roman" w:cs="Times New Roman"/>
          <w:sz w:val="28"/>
          <w:szCs w:val="28"/>
        </w:rPr>
        <w:t xml:space="preserve">наблюдатели будут обеспечены методическими материалами, подготовленными специально для них </w:t>
      </w:r>
      <w:r w:rsidR="00917FE6">
        <w:rPr>
          <w:rFonts w:ascii="Times New Roman" w:hAnsi="Times New Roman" w:cs="Times New Roman"/>
          <w:sz w:val="28"/>
          <w:szCs w:val="28"/>
        </w:rPr>
        <w:t xml:space="preserve"> </w:t>
      </w:r>
      <w:r w:rsidR="00293823">
        <w:rPr>
          <w:rFonts w:ascii="Times New Roman" w:hAnsi="Times New Roman" w:cs="Times New Roman"/>
          <w:sz w:val="28"/>
          <w:szCs w:val="28"/>
        </w:rPr>
        <w:t>Общественной палатой РФ и ЦИК РФ.</w:t>
      </w:r>
    </w:p>
    <w:p w:rsidR="00EB04E5" w:rsidRDefault="00EB04E5" w:rsidP="0080590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ТИК Горшеченского района Татьяна Анатольевна Малахова рассказала об основных правах, обязанностях и функциях наблюдателей и избирателей, а также познакомила с основными этапами  и особенностями процедуры голосования, как досрочного голосования, так и непосредственно в день голосования.</w:t>
      </w:r>
    </w:p>
    <w:p w:rsidR="00EB04E5" w:rsidRDefault="00EB04E5" w:rsidP="0080590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«Общественный наблюдатель – это наблюдатель не от какого-либо кандидата или партии, а общественный  наблюдатель – это наблюдатель от избирателя</w:t>
      </w:r>
      <w:r w:rsidR="00872C19">
        <w:rPr>
          <w:rFonts w:ascii="Times New Roman" w:hAnsi="Times New Roman" w:cs="Times New Roman"/>
          <w:sz w:val="28"/>
          <w:szCs w:val="28"/>
        </w:rPr>
        <w:t>,  - подчеркнула Татьяна Анатольевна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72C19">
        <w:rPr>
          <w:rFonts w:ascii="Times New Roman" w:hAnsi="Times New Roman" w:cs="Times New Roman"/>
          <w:sz w:val="28"/>
          <w:szCs w:val="28"/>
        </w:rPr>
        <w:t xml:space="preserve"> -  Избирательные  комиссии ждут от вас не только непосредственной функции наблюдения, но и </w:t>
      </w:r>
      <w:proofErr w:type="spellStart"/>
      <w:r w:rsidR="00872C19">
        <w:rPr>
          <w:rFonts w:ascii="Times New Roman" w:hAnsi="Times New Roman" w:cs="Times New Roman"/>
          <w:sz w:val="28"/>
          <w:szCs w:val="28"/>
        </w:rPr>
        <w:t>медиаторской</w:t>
      </w:r>
      <w:proofErr w:type="spellEnd"/>
      <w:r w:rsidR="00872C19">
        <w:rPr>
          <w:rFonts w:ascii="Times New Roman" w:hAnsi="Times New Roman" w:cs="Times New Roman"/>
          <w:sz w:val="28"/>
          <w:szCs w:val="28"/>
        </w:rPr>
        <w:t xml:space="preserve"> помощи в разрешении  возникших конфликтных ситуаций на избирательных участках».</w:t>
      </w:r>
    </w:p>
    <w:p w:rsidR="00872C19" w:rsidRPr="00805909" w:rsidRDefault="003671AB" w:rsidP="0080590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приветственными словами к участникам семинара обратился и Глава Горшеченского района Юрий Михайлович Амерев.  </w:t>
      </w:r>
    </w:p>
    <w:sectPr w:rsidR="00872C19" w:rsidRPr="00805909" w:rsidSect="00657B9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805909"/>
    <w:rsid w:val="00293823"/>
    <w:rsid w:val="002C5B01"/>
    <w:rsid w:val="00345488"/>
    <w:rsid w:val="003671AB"/>
    <w:rsid w:val="00424BEA"/>
    <w:rsid w:val="00657B96"/>
    <w:rsid w:val="00805909"/>
    <w:rsid w:val="00872C19"/>
    <w:rsid w:val="00917FE6"/>
    <w:rsid w:val="00EB0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PredSobr</dc:creator>
  <cp:keywords/>
  <dc:description/>
  <cp:lastModifiedBy>PredSobr</cp:lastModifiedBy>
  <cp:revision>4</cp:revision>
  <dcterms:created xsi:type="dcterms:W3CDTF">2019-04-04T08:45:00Z</dcterms:created>
  <dcterms:modified xsi:type="dcterms:W3CDTF">2019-04-04T10:33:00Z</dcterms:modified>
</cp:coreProperties>
</file>