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FE" w:rsidRDefault="00FA0EFE" w:rsidP="00FA0EFE">
      <w:pPr>
        <w:pStyle w:val="ConsPlusTitle"/>
        <w:jc w:val="center"/>
        <w:outlineLvl w:val="0"/>
        <w:rPr>
          <w:sz w:val="32"/>
          <w:szCs w:val="32"/>
        </w:rPr>
      </w:pPr>
      <w:r>
        <w:rPr>
          <w:sz w:val="32"/>
          <w:szCs w:val="32"/>
        </w:rPr>
        <w:t>ПРЕДСТАВИТЕЛЬНОЕ СОБРАНИЕ</w:t>
      </w:r>
    </w:p>
    <w:p w:rsidR="00FA0EFE" w:rsidRDefault="00FA0EFE" w:rsidP="00FA0EFE">
      <w:pPr>
        <w:pStyle w:val="ConsPlusTitle"/>
        <w:jc w:val="center"/>
        <w:outlineLvl w:val="0"/>
        <w:rPr>
          <w:sz w:val="32"/>
          <w:szCs w:val="32"/>
        </w:rPr>
      </w:pPr>
      <w:r>
        <w:rPr>
          <w:sz w:val="32"/>
          <w:szCs w:val="32"/>
        </w:rPr>
        <w:t>ГОРШЕЧЕНСКОГО РАЙОНА</w:t>
      </w:r>
    </w:p>
    <w:p w:rsidR="00FA0EFE" w:rsidRDefault="00FA0EFE" w:rsidP="00FA0EFE">
      <w:pPr>
        <w:pStyle w:val="ConsPlusTitle"/>
        <w:jc w:val="center"/>
        <w:outlineLvl w:val="0"/>
        <w:rPr>
          <w:sz w:val="32"/>
          <w:szCs w:val="32"/>
        </w:rPr>
      </w:pPr>
      <w:r>
        <w:rPr>
          <w:sz w:val="32"/>
          <w:szCs w:val="32"/>
        </w:rPr>
        <w:t>КУРСКОЙ ОБЛАСТИ</w:t>
      </w:r>
    </w:p>
    <w:p w:rsidR="00FA0EFE" w:rsidRDefault="00FA0EFE" w:rsidP="00FA0EFE">
      <w:pPr>
        <w:pStyle w:val="ConsPlusTitle"/>
        <w:jc w:val="center"/>
        <w:outlineLvl w:val="0"/>
        <w:rPr>
          <w:sz w:val="32"/>
          <w:szCs w:val="32"/>
        </w:rPr>
      </w:pPr>
    </w:p>
    <w:p w:rsidR="00FA0EFE" w:rsidRDefault="00FA0EFE" w:rsidP="00FA0EFE">
      <w:pPr>
        <w:pStyle w:val="ConsPlusTitle"/>
        <w:jc w:val="center"/>
        <w:outlineLvl w:val="0"/>
        <w:rPr>
          <w:sz w:val="32"/>
          <w:szCs w:val="32"/>
        </w:rPr>
      </w:pPr>
      <w:r>
        <w:rPr>
          <w:sz w:val="32"/>
          <w:szCs w:val="32"/>
        </w:rPr>
        <w:t>РЕШЕНИЕ</w:t>
      </w:r>
    </w:p>
    <w:p w:rsidR="00FA0EFE" w:rsidRDefault="00FA0EFE" w:rsidP="00FA0EFE">
      <w:pPr>
        <w:pStyle w:val="ConsPlusTitle"/>
        <w:jc w:val="center"/>
        <w:outlineLvl w:val="0"/>
        <w:rPr>
          <w:sz w:val="32"/>
          <w:szCs w:val="32"/>
        </w:rPr>
      </w:pPr>
    </w:p>
    <w:p w:rsidR="0024734A" w:rsidRPr="00EF247B" w:rsidRDefault="00FA0EFE" w:rsidP="00EF247B">
      <w:pPr>
        <w:pStyle w:val="ConsPlusTitle"/>
        <w:jc w:val="center"/>
        <w:outlineLvl w:val="0"/>
        <w:rPr>
          <w:sz w:val="32"/>
          <w:szCs w:val="32"/>
        </w:rPr>
      </w:pPr>
      <w:r>
        <w:rPr>
          <w:sz w:val="32"/>
          <w:szCs w:val="32"/>
        </w:rPr>
        <w:t>от 28 февраля 2019 г.                                          № 277</w:t>
      </w:r>
      <w:r w:rsidR="00B73D62" w:rsidRPr="00CA22C2">
        <w:rPr>
          <w:rFonts w:ascii="Times New Roman" w:hAnsi="Times New Roman"/>
          <w:sz w:val="32"/>
          <w:szCs w:val="32"/>
        </w:rPr>
        <w:t xml:space="preserve">                                                  </w:t>
      </w:r>
    </w:p>
    <w:p w:rsidR="003061E6" w:rsidRDefault="003061E6" w:rsidP="0024734A">
      <w:pPr>
        <w:pStyle w:val="ConsPlusNormal"/>
        <w:widowControl/>
        <w:ind w:firstLine="0"/>
        <w:rPr>
          <w:b/>
          <w:bCs/>
        </w:rPr>
      </w:pPr>
    </w:p>
    <w:p w:rsidR="00EF247B" w:rsidRPr="00CA22C2" w:rsidRDefault="00EF247B" w:rsidP="0024734A">
      <w:pPr>
        <w:pStyle w:val="ConsPlusNormal"/>
        <w:widowControl/>
        <w:ind w:firstLine="0"/>
        <w:rPr>
          <w:b/>
          <w:bCs/>
        </w:rPr>
      </w:pPr>
    </w:p>
    <w:p w:rsidR="00CA22C2" w:rsidRPr="00FA0EFE" w:rsidRDefault="0024734A" w:rsidP="00FA0EFE">
      <w:pPr>
        <w:tabs>
          <w:tab w:val="left" w:pos="9072"/>
        </w:tabs>
        <w:spacing w:after="0" w:line="240" w:lineRule="auto"/>
        <w:ind w:left="-284" w:right="56"/>
        <w:jc w:val="center"/>
        <w:rPr>
          <w:rFonts w:ascii="Arial" w:hAnsi="Arial" w:cs="Arial"/>
          <w:b/>
          <w:sz w:val="32"/>
          <w:szCs w:val="32"/>
        </w:rPr>
      </w:pPr>
      <w:r w:rsidRPr="00FA0EFE">
        <w:rPr>
          <w:rFonts w:ascii="Arial" w:hAnsi="Arial" w:cs="Arial"/>
          <w:b/>
          <w:sz w:val="32"/>
          <w:szCs w:val="32"/>
        </w:rPr>
        <w:t>О передаче осуществления части полномочий по вопросам местного значения органам местного самоуправления поселений Горшеченского района Курской области, в части изготовления проектно-сметной документации для строительства автодорог общего пользования местного значения</w:t>
      </w:r>
    </w:p>
    <w:p w:rsidR="00340EEA" w:rsidRPr="00CA22C2" w:rsidRDefault="00340EEA" w:rsidP="00340EEA">
      <w:pPr>
        <w:spacing w:after="0" w:line="240" w:lineRule="auto"/>
        <w:ind w:left="-284" w:right="142"/>
        <w:jc w:val="both"/>
        <w:rPr>
          <w:rFonts w:ascii="Times New Roman" w:hAnsi="Times New Roman"/>
          <w:sz w:val="28"/>
          <w:szCs w:val="28"/>
        </w:rPr>
      </w:pPr>
    </w:p>
    <w:p w:rsidR="0024734A" w:rsidRPr="00FA0EFE" w:rsidRDefault="00340EEA" w:rsidP="00FA0EFE">
      <w:pPr>
        <w:spacing w:after="0" w:line="240" w:lineRule="auto"/>
        <w:ind w:left="-284" w:right="-86" w:firstLine="284"/>
        <w:jc w:val="both"/>
        <w:rPr>
          <w:rFonts w:ascii="Arial" w:hAnsi="Arial" w:cs="Arial"/>
          <w:sz w:val="24"/>
          <w:szCs w:val="24"/>
        </w:rPr>
      </w:pPr>
      <w:r w:rsidRPr="00FA0EFE">
        <w:rPr>
          <w:rFonts w:ascii="Arial" w:hAnsi="Arial" w:cs="Arial"/>
          <w:sz w:val="24"/>
          <w:szCs w:val="24"/>
        </w:rPr>
        <w:t>Руководствуясь част</w:t>
      </w:r>
      <w:r w:rsidR="001465A2" w:rsidRPr="00FA0EFE">
        <w:rPr>
          <w:rFonts w:ascii="Arial" w:hAnsi="Arial" w:cs="Arial"/>
          <w:sz w:val="24"/>
          <w:szCs w:val="24"/>
        </w:rPr>
        <w:t>ью</w:t>
      </w:r>
      <w:r w:rsidR="00C26C9E" w:rsidRPr="00FA0EFE">
        <w:rPr>
          <w:rFonts w:ascii="Arial" w:hAnsi="Arial" w:cs="Arial"/>
          <w:sz w:val="24"/>
          <w:szCs w:val="24"/>
        </w:rPr>
        <w:t xml:space="preserve"> 5 статьи 14</w:t>
      </w:r>
      <w:r w:rsidRPr="00FA0EFE">
        <w:rPr>
          <w:rFonts w:ascii="Arial" w:hAnsi="Arial" w:cs="Arial"/>
          <w:sz w:val="24"/>
          <w:szCs w:val="24"/>
        </w:rPr>
        <w:t xml:space="preserve"> Федерального закона от 6 октября 2003 г. №131-ФЗ «Об общих принципах организации местного самоуправления в Российской Федерации», Бюджетным кодексом Российской Федерации, Уставом муниципального района «Горшеченский район» Курской области Представительное Собрание Горшеченского района Курской области </w:t>
      </w:r>
    </w:p>
    <w:p w:rsidR="00340EEA" w:rsidRPr="00FA0EFE" w:rsidRDefault="00340EEA" w:rsidP="0031468D">
      <w:pPr>
        <w:spacing w:after="0" w:line="240" w:lineRule="auto"/>
        <w:ind w:left="-284" w:right="-86" w:firstLine="284"/>
        <w:jc w:val="center"/>
        <w:rPr>
          <w:rFonts w:ascii="Arial" w:hAnsi="Arial" w:cs="Arial"/>
          <w:b/>
          <w:sz w:val="24"/>
          <w:szCs w:val="24"/>
        </w:rPr>
      </w:pPr>
      <w:r w:rsidRPr="00FA0EFE">
        <w:rPr>
          <w:rFonts w:ascii="Arial" w:hAnsi="Arial" w:cs="Arial"/>
          <w:b/>
          <w:sz w:val="24"/>
          <w:szCs w:val="24"/>
        </w:rPr>
        <w:t>РЕШИЛО:</w:t>
      </w:r>
    </w:p>
    <w:p w:rsidR="0024734A" w:rsidRPr="00FA0EFE" w:rsidRDefault="0024734A" w:rsidP="00FA0EFE">
      <w:pPr>
        <w:spacing w:after="0" w:line="240" w:lineRule="auto"/>
        <w:ind w:left="-284" w:right="-86" w:firstLine="284"/>
        <w:jc w:val="both"/>
        <w:rPr>
          <w:rFonts w:ascii="Arial" w:hAnsi="Arial" w:cs="Arial"/>
          <w:sz w:val="24"/>
          <w:szCs w:val="24"/>
        </w:rPr>
      </w:pPr>
    </w:p>
    <w:p w:rsidR="00743A1D" w:rsidRPr="00FA0EFE" w:rsidRDefault="00986A1E" w:rsidP="00FA0EFE">
      <w:pPr>
        <w:pStyle w:val="a5"/>
        <w:numPr>
          <w:ilvl w:val="0"/>
          <w:numId w:val="2"/>
        </w:numPr>
        <w:spacing w:after="0" w:line="240" w:lineRule="auto"/>
        <w:ind w:left="-284" w:right="-86" w:firstLine="426"/>
        <w:jc w:val="both"/>
        <w:rPr>
          <w:rFonts w:ascii="Arial" w:hAnsi="Arial" w:cs="Arial"/>
          <w:sz w:val="24"/>
          <w:szCs w:val="24"/>
        </w:rPr>
      </w:pPr>
      <w:r w:rsidRPr="00FA0EFE">
        <w:rPr>
          <w:rFonts w:ascii="Arial" w:hAnsi="Arial" w:cs="Arial"/>
          <w:sz w:val="24"/>
          <w:szCs w:val="24"/>
        </w:rPr>
        <w:t xml:space="preserve"> </w:t>
      </w:r>
      <w:r w:rsidR="00C26C9E" w:rsidRPr="00FA0EFE">
        <w:rPr>
          <w:rFonts w:ascii="Arial" w:hAnsi="Arial" w:cs="Arial"/>
          <w:sz w:val="24"/>
          <w:szCs w:val="24"/>
        </w:rPr>
        <w:t>В соответствии  с частью 5</w:t>
      </w:r>
      <w:r w:rsidR="00743A1D" w:rsidRPr="00FA0EFE">
        <w:rPr>
          <w:rFonts w:ascii="Arial" w:hAnsi="Arial" w:cs="Arial"/>
          <w:sz w:val="24"/>
          <w:szCs w:val="24"/>
        </w:rPr>
        <w:t xml:space="preserve"> статьи 14 Федерального закона от 6 октября 2003 года №131-ФЗ «</w:t>
      </w:r>
      <w:r w:rsidR="00743A1D" w:rsidRPr="00FA0EFE">
        <w:rPr>
          <w:rFonts w:ascii="Arial" w:hAnsi="Arial" w:cs="Arial"/>
          <w:kern w:val="2"/>
          <w:sz w:val="24"/>
          <w:szCs w:val="24"/>
        </w:rPr>
        <w:t>Об общих принципах организации  местного самоуправления в Российской Федерации» передать осуществление части своих полномочий по вопросам местного значения:</w:t>
      </w:r>
    </w:p>
    <w:p w:rsidR="00743A1D" w:rsidRPr="00FA0EFE" w:rsidRDefault="00743A1D" w:rsidP="00FA0EFE">
      <w:pPr>
        <w:pStyle w:val="a5"/>
        <w:tabs>
          <w:tab w:val="left" w:pos="9356"/>
        </w:tabs>
        <w:spacing w:after="0" w:line="240" w:lineRule="auto"/>
        <w:ind w:left="-284" w:right="-86" w:firstLine="426"/>
        <w:jc w:val="both"/>
        <w:rPr>
          <w:rFonts w:ascii="Arial" w:hAnsi="Arial" w:cs="Arial"/>
          <w:sz w:val="24"/>
          <w:szCs w:val="24"/>
        </w:rPr>
      </w:pPr>
      <w:r w:rsidRPr="00FA0EFE">
        <w:rPr>
          <w:rFonts w:ascii="Arial" w:hAnsi="Arial" w:cs="Arial"/>
          <w:sz w:val="24"/>
          <w:szCs w:val="24"/>
        </w:rPr>
        <w:t>1.1. Изготовление проектно-сметной документации для строительства автодорог общего пользования местного значения муниципальным образованиям: «Ясеновский сельсовет», «Быковский сельсовет», Богатыревский сельсовет», «Знаменский сельсовет» Горшеченского района Курской области.</w:t>
      </w:r>
    </w:p>
    <w:p w:rsidR="00340EEA" w:rsidRPr="00FA0EFE" w:rsidRDefault="004B6281" w:rsidP="00FA0EFE">
      <w:pPr>
        <w:spacing w:after="0"/>
        <w:ind w:left="-284" w:right="-86" w:firstLine="284"/>
        <w:jc w:val="both"/>
        <w:rPr>
          <w:rFonts w:ascii="Arial" w:hAnsi="Arial" w:cs="Arial"/>
          <w:sz w:val="24"/>
          <w:szCs w:val="24"/>
        </w:rPr>
      </w:pPr>
      <w:r w:rsidRPr="00FA0EFE">
        <w:rPr>
          <w:rFonts w:ascii="Arial" w:hAnsi="Arial" w:cs="Arial"/>
          <w:sz w:val="24"/>
          <w:szCs w:val="24"/>
        </w:rPr>
        <w:t>2</w:t>
      </w:r>
      <w:r w:rsidR="00340EEA" w:rsidRPr="00FA0EFE">
        <w:rPr>
          <w:rFonts w:ascii="Arial" w:hAnsi="Arial" w:cs="Arial"/>
          <w:sz w:val="24"/>
          <w:szCs w:val="24"/>
        </w:rPr>
        <w:t>. Утвердить прилагаемый порядок предоставления из бюджета муниципального района «Горшеченский район</w:t>
      </w:r>
      <w:r w:rsidR="00A93592" w:rsidRPr="00FA0EFE">
        <w:rPr>
          <w:rFonts w:ascii="Arial" w:hAnsi="Arial" w:cs="Arial"/>
          <w:sz w:val="24"/>
          <w:szCs w:val="24"/>
        </w:rPr>
        <w:t>»</w:t>
      </w:r>
      <w:r w:rsidR="00340EEA" w:rsidRPr="00FA0EFE">
        <w:rPr>
          <w:rFonts w:ascii="Arial" w:hAnsi="Arial" w:cs="Arial"/>
          <w:sz w:val="24"/>
          <w:szCs w:val="24"/>
        </w:rPr>
        <w:t xml:space="preserve"> Курской области иных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w:t>
      </w:r>
    </w:p>
    <w:p w:rsidR="00340EEA" w:rsidRPr="00FA0EFE" w:rsidRDefault="004B6281" w:rsidP="00FA0EFE">
      <w:pPr>
        <w:spacing w:after="0"/>
        <w:ind w:left="-284" w:right="-86" w:firstLine="284"/>
        <w:jc w:val="both"/>
        <w:rPr>
          <w:rFonts w:ascii="Arial" w:hAnsi="Arial" w:cs="Arial"/>
          <w:sz w:val="24"/>
          <w:szCs w:val="24"/>
        </w:rPr>
      </w:pPr>
      <w:r w:rsidRPr="00FA0EFE">
        <w:rPr>
          <w:rFonts w:ascii="Arial" w:hAnsi="Arial" w:cs="Arial"/>
          <w:sz w:val="24"/>
          <w:szCs w:val="24"/>
        </w:rPr>
        <w:t>3</w:t>
      </w:r>
      <w:r w:rsidR="00340EEA" w:rsidRPr="00FA0EFE">
        <w:rPr>
          <w:rFonts w:ascii="Arial" w:hAnsi="Arial" w:cs="Arial"/>
          <w:sz w:val="24"/>
          <w:szCs w:val="24"/>
        </w:rPr>
        <w:t>. Утвердить прилагаемую методику определения объемов иных межбюджетных трансфертов, предоставляемых из бюджета муниципального района «Горшеченский район» Курской области на осуществление части полномочий по решению вопросов местного значения муниципального района.</w:t>
      </w:r>
    </w:p>
    <w:p w:rsidR="00340EEA" w:rsidRPr="00FA0EFE" w:rsidRDefault="004B6281" w:rsidP="00FA0EFE">
      <w:pPr>
        <w:spacing w:after="0"/>
        <w:ind w:left="-284" w:right="-86" w:firstLine="284"/>
        <w:jc w:val="both"/>
        <w:rPr>
          <w:rFonts w:ascii="Arial" w:hAnsi="Arial" w:cs="Arial"/>
          <w:sz w:val="24"/>
          <w:szCs w:val="24"/>
        </w:rPr>
      </w:pPr>
      <w:r w:rsidRPr="00FA0EFE">
        <w:rPr>
          <w:rFonts w:ascii="Arial" w:hAnsi="Arial" w:cs="Arial"/>
          <w:sz w:val="24"/>
          <w:szCs w:val="24"/>
        </w:rPr>
        <w:t>4</w:t>
      </w:r>
      <w:r w:rsidR="00340EEA" w:rsidRPr="00FA0EFE">
        <w:rPr>
          <w:rFonts w:ascii="Arial" w:hAnsi="Arial" w:cs="Arial"/>
          <w:sz w:val="24"/>
          <w:szCs w:val="24"/>
        </w:rPr>
        <w:t>. Утвердить прилагаемы</w:t>
      </w:r>
      <w:r w:rsidR="00A92849" w:rsidRPr="00FA0EFE">
        <w:rPr>
          <w:rFonts w:ascii="Arial" w:hAnsi="Arial" w:cs="Arial"/>
          <w:sz w:val="24"/>
          <w:szCs w:val="24"/>
        </w:rPr>
        <w:t>й</w:t>
      </w:r>
      <w:r w:rsidR="00340EEA" w:rsidRPr="00FA0EFE">
        <w:rPr>
          <w:rFonts w:ascii="Arial" w:hAnsi="Arial" w:cs="Arial"/>
          <w:sz w:val="24"/>
          <w:szCs w:val="24"/>
        </w:rPr>
        <w:t xml:space="preserve"> проект Соглашени</w:t>
      </w:r>
      <w:r w:rsidR="00A92849" w:rsidRPr="00FA0EFE">
        <w:rPr>
          <w:rFonts w:ascii="Arial" w:hAnsi="Arial" w:cs="Arial"/>
          <w:sz w:val="24"/>
          <w:szCs w:val="24"/>
        </w:rPr>
        <w:t>я</w:t>
      </w:r>
      <w:r w:rsidR="00340EEA" w:rsidRPr="00FA0EFE">
        <w:rPr>
          <w:rFonts w:ascii="Arial" w:hAnsi="Arial" w:cs="Arial"/>
          <w:sz w:val="24"/>
          <w:szCs w:val="24"/>
        </w:rPr>
        <w:t xml:space="preserve"> о передаче </w:t>
      </w:r>
      <w:r w:rsidR="00573C24" w:rsidRPr="00FA0EFE">
        <w:rPr>
          <w:rFonts w:ascii="Arial" w:hAnsi="Arial" w:cs="Arial"/>
          <w:sz w:val="24"/>
          <w:szCs w:val="24"/>
        </w:rPr>
        <w:t xml:space="preserve">осуществления части </w:t>
      </w:r>
      <w:r w:rsidR="00340EEA" w:rsidRPr="00FA0EFE">
        <w:rPr>
          <w:rFonts w:ascii="Arial" w:hAnsi="Arial" w:cs="Arial"/>
          <w:sz w:val="24"/>
          <w:szCs w:val="24"/>
        </w:rPr>
        <w:t>полномочий по решению вопросов местного значения.</w:t>
      </w:r>
    </w:p>
    <w:p w:rsidR="00340EEA" w:rsidRPr="00FA0EFE" w:rsidRDefault="004B6281" w:rsidP="00FA0EFE">
      <w:pPr>
        <w:spacing w:after="0" w:line="240" w:lineRule="auto"/>
        <w:ind w:left="-284" w:right="-86" w:firstLine="284"/>
        <w:jc w:val="both"/>
        <w:rPr>
          <w:rFonts w:ascii="Arial" w:hAnsi="Arial" w:cs="Arial"/>
          <w:sz w:val="24"/>
          <w:szCs w:val="24"/>
        </w:rPr>
      </w:pPr>
      <w:r w:rsidRPr="00FA0EFE">
        <w:rPr>
          <w:rFonts w:ascii="Arial" w:hAnsi="Arial" w:cs="Arial"/>
          <w:sz w:val="24"/>
          <w:szCs w:val="24"/>
        </w:rPr>
        <w:t>5</w:t>
      </w:r>
      <w:r w:rsidR="00340EEA" w:rsidRPr="00FA0EFE">
        <w:rPr>
          <w:rFonts w:ascii="Arial" w:hAnsi="Arial" w:cs="Arial"/>
          <w:sz w:val="24"/>
          <w:szCs w:val="24"/>
        </w:rPr>
        <w:t>. Администрации Горшеченского района Курской области заключить соглашения</w:t>
      </w:r>
      <w:r w:rsidR="00A26957" w:rsidRPr="00FA0EFE">
        <w:rPr>
          <w:rFonts w:ascii="Arial" w:hAnsi="Arial" w:cs="Arial"/>
          <w:sz w:val="24"/>
          <w:szCs w:val="24"/>
        </w:rPr>
        <w:t xml:space="preserve"> с вышеуказанными муниципальными образованиями </w:t>
      </w:r>
      <w:r w:rsidR="00340EEA" w:rsidRPr="00FA0EFE">
        <w:rPr>
          <w:rFonts w:ascii="Arial" w:hAnsi="Arial" w:cs="Arial"/>
          <w:sz w:val="24"/>
          <w:szCs w:val="24"/>
        </w:rPr>
        <w:t xml:space="preserve">Горшеченского района Курской области о передаче осуществления части своих полномочий по </w:t>
      </w:r>
      <w:r w:rsidR="00A26957" w:rsidRPr="00FA0EFE">
        <w:rPr>
          <w:rFonts w:ascii="Arial" w:hAnsi="Arial" w:cs="Arial"/>
          <w:sz w:val="24"/>
          <w:szCs w:val="24"/>
        </w:rPr>
        <w:t xml:space="preserve">обозначенным </w:t>
      </w:r>
      <w:r w:rsidR="00340EEA" w:rsidRPr="00FA0EFE">
        <w:rPr>
          <w:rFonts w:ascii="Arial" w:hAnsi="Arial" w:cs="Arial"/>
          <w:sz w:val="24"/>
          <w:szCs w:val="24"/>
        </w:rPr>
        <w:t>вопросам местного значения</w:t>
      </w:r>
      <w:r w:rsidR="00A26957" w:rsidRPr="00FA0EFE">
        <w:rPr>
          <w:rFonts w:ascii="Arial" w:hAnsi="Arial" w:cs="Arial"/>
          <w:sz w:val="24"/>
          <w:szCs w:val="24"/>
        </w:rPr>
        <w:t xml:space="preserve">. </w:t>
      </w:r>
      <w:r w:rsidR="00340EEA" w:rsidRPr="00FA0EFE">
        <w:rPr>
          <w:rFonts w:ascii="Arial" w:hAnsi="Arial" w:cs="Arial"/>
          <w:sz w:val="24"/>
          <w:szCs w:val="24"/>
        </w:rPr>
        <w:t xml:space="preserve"> </w:t>
      </w:r>
    </w:p>
    <w:p w:rsidR="00340EEA" w:rsidRPr="00FA0EFE" w:rsidRDefault="004B6281" w:rsidP="00FA0EFE">
      <w:pPr>
        <w:spacing w:after="0" w:line="240" w:lineRule="auto"/>
        <w:ind w:left="-284" w:right="-86" w:firstLine="284"/>
        <w:jc w:val="both"/>
        <w:rPr>
          <w:rFonts w:ascii="Arial" w:eastAsia="Times New Roman" w:hAnsi="Arial" w:cs="Arial"/>
          <w:sz w:val="24"/>
          <w:szCs w:val="24"/>
          <w:lang w:eastAsia="ru-RU"/>
        </w:rPr>
      </w:pPr>
      <w:r w:rsidRPr="00FA0EFE">
        <w:rPr>
          <w:rFonts w:ascii="Arial" w:hAnsi="Arial" w:cs="Arial"/>
          <w:sz w:val="24"/>
          <w:szCs w:val="24"/>
        </w:rPr>
        <w:lastRenderedPageBreak/>
        <w:t>6</w:t>
      </w:r>
      <w:r w:rsidR="00340EEA" w:rsidRPr="00FA0EFE">
        <w:rPr>
          <w:rFonts w:ascii="Arial" w:hAnsi="Arial" w:cs="Arial"/>
          <w:sz w:val="24"/>
          <w:szCs w:val="24"/>
        </w:rPr>
        <w:t xml:space="preserve">. </w:t>
      </w:r>
      <w:r w:rsidR="00340EEA" w:rsidRPr="00FA0EFE">
        <w:rPr>
          <w:rFonts w:ascii="Arial" w:eastAsia="Times New Roman" w:hAnsi="Arial" w:cs="Arial"/>
          <w:sz w:val="24"/>
          <w:szCs w:val="24"/>
          <w:lang w:eastAsia="ru-RU"/>
        </w:rPr>
        <w:t xml:space="preserve">Настоящее решение вступает в силу со дня его </w:t>
      </w:r>
      <w:r w:rsidR="00FA0EFE">
        <w:rPr>
          <w:rFonts w:ascii="Arial" w:eastAsia="Times New Roman" w:hAnsi="Arial" w:cs="Arial"/>
          <w:sz w:val="24"/>
          <w:szCs w:val="24"/>
          <w:lang w:eastAsia="ru-RU"/>
        </w:rPr>
        <w:t xml:space="preserve">подписания и подлежит </w:t>
      </w:r>
      <w:r w:rsidR="00340EEA" w:rsidRPr="00FA0EFE">
        <w:rPr>
          <w:rFonts w:ascii="Arial" w:eastAsia="Times New Roman" w:hAnsi="Arial" w:cs="Arial"/>
          <w:sz w:val="24"/>
          <w:szCs w:val="24"/>
          <w:lang w:eastAsia="ru-RU"/>
        </w:rPr>
        <w:t>размещени</w:t>
      </w:r>
      <w:r w:rsidR="00FA0EFE">
        <w:rPr>
          <w:rFonts w:ascii="Arial" w:eastAsia="Times New Roman" w:hAnsi="Arial" w:cs="Arial"/>
          <w:sz w:val="24"/>
          <w:szCs w:val="24"/>
          <w:lang w:eastAsia="ru-RU"/>
        </w:rPr>
        <w:t>ю</w:t>
      </w:r>
      <w:r w:rsidR="00340EEA" w:rsidRPr="00FA0EFE">
        <w:rPr>
          <w:rFonts w:ascii="Arial" w:eastAsia="Times New Roman" w:hAnsi="Arial" w:cs="Arial"/>
          <w:sz w:val="24"/>
          <w:szCs w:val="24"/>
          <w:lang w:eastAsia="ru-RU"/>
        </w:rPr>
        <w:t xml:space="preserve"> на официальном сайте муниципального образования «Горшеченский район» в сети «Интернет». </w:t>
      </w:r>
    </w:p>
    <w:p w:rsidR="00340EEA" w:rsidRPr="00FA0EFE" w:rsidRDefault="00340EEA" w:rsidP="00FA0EFE">
      <w:pPr>
        <w:spacing w:after="0" w:line="240" w:lineRule="auto"/>
        <w:ind w:left="-284" w:right="-86" w:firstLine="284"/>
        <w:jc w:val="both"/>
        <w:rPr>
          <w:rFonts w:ascii="Arial" w:hAnsi="Arial" w:cs="Arial"/>
          <w:sz w:val="24"/>
          <w:szCs w:val="24"/>
        </w:rPr>
      </w:pPr>
    </w:p>
    <w:p w:rsidR="003061E6" w:rsidRPr="00FA0EFE" w:rsidRDefault="003061E6" w:rsidP="00FA0EFE">
      <w:pPr>
        <w:spacing w:after="0" w:line="240" w:lineRule="auto"/>
        <w:ind w:left="-284" w:right="-86" w:firstLine="284"/>
        <w:jc w:val="both"/>
        <w:rPr>
          <w:rFonts w:ascii="Arial" w:hAnsi="Arial" w:cs="Arial"/>
          <w:sz w:val="24"/>
          <w:szCs w:val="24"/>
        </w:rPr>
      </w:pPr>
    </w:p>
    <w:p w:rsidR="00340EEA" w:rsidRPr="00FA0EFE" w:rsidRDefault="00340EEA" w:rsidP="00FA0EFE">
      <w:pPr>
        <w:spacing w:after="0" w:line="240" w:lineRule="auto"/>
        <w:ind w:right="-86"/>
        <w:jc w:val="both"/>
        <w:rPr>
          <w:rFonts w:ascii="Arial" w:hAnsi="Arial" w:cs="Arial"/>
          <w:sz w:val="24"/>
          <w:szCs w:val="24"/>
        </w:rPr>
      </w:pPr>
    </w:p>
    <w:p w:rsidR="00340EEA" w:rsidRPr="00FA0EFE" w:rsidRDefault="00340EEA" w:rsidP="00FA0EFE">
      <w:pPr>
        <w:autoSpaceDE w:val="0"/>
        <w:autoSpaceDN w:val="0"/>
        <w:adjustRightInd w:val="0"/>
        <w:spacing w:after="0" w:line="240" w:lineRule="auto"/>
        <w:ind w:left="-284" w:right="-86"/>
        <w:jc w:val="both"/>
        <w:rPr>
          <w:rFonts w:ascii="Arial" w:hAnsi="Arial" w:cs="Arial"/>
          <w:b/>
          <w:sz w:val="24"/>
          <w:szCs w:val="24"/>
        </w:rPr>
      </w:pPr>
      <w:r w:rsidRPr="00FA0EFE">
        <w:rPr>
          <w:rFonts w:ascii="Arial" w:hAnsi="Arial" w:cs="Arial"/>
          <w:b/>
          <w:sz w:val="24"/>
          <w:szCs w:val="24"/>
        </w:rPr>
        <w:t xml:space="preserve">Председатель Представительного                                               </w:t>
      </w:r>
    </w:p>
    <w:p w:rsidR="00340EEA" w:rsidRDefault="00340EEA" w:rsidP="00FA0EFE">
      <w:pPr>
        <w:autoSpaceDE w:val="0"/>
        <w:autoSpaceDN w:val="0"/>
        <w:adjustRightInd w:val="0"/>
        <w:spacing w:after="0" w:line="240" w:lineRule="auto"/>
        <w:ind w:left="-284" w:right="-86"/>
        <w:jc w:val="both"/>
        <w:rPr>
          <w:rFonts w:ascii="Arial" w:hAnsi="Arial" w:cs="Arial"/>
          <w:b/>
          <w:sz w:val="24"/>
          <w:szCs w:val="24"/>
        </w:rPr>
      </w:pPr>
      <w:r w:rsidRPr="00FA0EFE">
        <w:rPr>
          <w:rFonts w:ascii="Arial" w:hAnsi="Arial" w:cs="Arial"/>
          <w:b/>
          <w:sz w:val="24"/>
          <w:szCs w:val="24"/>
        </w:rPr>
        <w:t>Собрания Горшеченского района                                                   А.П. Тихонов</w:t>
      </w:r>
    </w:p>
    <w:p w:rsidR="00FA0EFE" w:rsidRPr="00FA0EFE" w:rsidRDefault="00FA0EFE" w:rsidP="00FA0EFE">
      <w:pPr>
        <w:autoSpaceDE w:val="0"/>
        <w:autoSpaceDN w:val="0"/>
        <w:adjustRightInd w:val="0"/>
        <w:spacing w:after="0" w:line="240" w:lineRule="auto"/>
        <w:ind w:left="-284" w:right="-86"/>
        <w:jc w:val="both"/>
        <w:rPr>
          <w:rFonts w:ascii="Arial" w:hAnsi="Arial" w:cs="Arial"/>
          <w:b/>
          <w:sz w:val="24"/>
          <w:szCs w:val="24"/>
        </w:rPr>
      </w:pPr>
      <w:r>
        <w:rPr>
          <w:rFonts w:ascii="Arial" w:hAnsi="Arial" w:cs="Arial"/>
          <w:b/>
          <w:sz w:val="24"/>
          <w:szCs w:val="24"/>
        </w:rPr>
        <w:t>Курской области</w:t>
      </w:r>
    </w:p>
    <w:p w:rsidR="003061E6" w:rsidRPr="00FA0EFE" w:rsidRDefault="003061E6" w:rsidP="00FA0EFE">
      <w:pPr>
        <w:autoSpaceDE w:val="0"/>
        <w:autoSpaceDN w:val="0"/>
        <w:adjustRightInd w:val="0"/>
        <w:spacing w:after="0" w:line="240" w:lineRule="auto"/>
        <w:ind w:left="-284" w:right="-86"/>
        <w:jc w:val="both"/>
        <w:rPr>
          <w:rFonts w:ascii="Arial" w:hAnsi="Arial" w:cs="Arial"/>
          <w:b/>
          <w:sz w:val="24"/>
          <w:szCs w:val="24"/>
        </w:rPr>
      </w:pPr>
    </w:p>
    <w:p w:rsidR="00340EEA" w:rsidRPr="00FA0EFE" w:rsidRDefault="00340EEA" w:rsidP="00FA0EFE">
      <w:pPr>
        <w:autoSpaceDE w:val="0"/>
        <w:autoSpaceDN w:val="0"/>
        <w:adjustRightInd w:val="0"/>
        <w:spacing w:after="0" w:line="240" w:lineRule="auto"/>
        <w:ind w:left="-284" w:right="-86"/>
        <w:jc w:val="both"/>
        <w:rPr>
          <w:rFonts w:ascii="Arial" w:hAnsi="Arial" w:cs="Arial"/>
          <w:b/>
          <w:sz w:val="24"/>
          <w:szCs w:val="24"/>
        </w:rPr>
      </w:pPr>
    </w:p>
    <w:p w:rsidR="00340EEA" w:rsidRDefault="00340EEA" w:rsidP="00FA0EFE">
      <w:pPr>
        <w:autoSpaceDE w:val="0"/>
        <w:autoSpaceDN w:val="0"/>
        <w:adjustRightInd w:val="0"/>
        <w:spacing w:after="0" w:line="240" w:lineRule="auto"/>
        <w:ind w:left="-284" w:right="-86"/>
        <w:jc w:val="both"/>
        <w:rPr>
          <w:rFonts w:ascii="Arial" w:hAnsi="Arial" w:cs="Arial"/>
          <w:b/>
          <w:sz w:val="24"/>
          <w:szCs w:val="24"/>
        </w:rPr>
      </w:pPr>
      <w:r w:rsidRPr="00FA0EFE">
        <w:rPr>
          <w:rFonts w:ascii="Arial" w:hAnsi="Arial" w:cs="Arial"/>
          <w:b/>
          <w:sz w:val="24"/>
          <w:szCs w:val="24"/>
        </w:rPr>
        <w:t>Глава Горшеченского района                                                          Ю.М. Амерев</w:t>
      </w:r>
    </w:p>
    <w:p w:rsidR="00FA0EFE" w:rsidRPr="00FA0EFE" w:rsidRDefault="00FA0EFE" w:rsidP="00FA0EFE">
      <w:pPr>
        <w:autoSpaceDE w:val="0"/>
        <w:autoSpaceDN w:val="0"/>
        <w:adjustRightInd w:val="0"/>
        <w:spacing w:after="0" w:line="240" w:lineRule="auto"/>
        <w:ind w:left="-284" w:right="-86"/>
        <w:jc w:val="both"/>
        <w:rPr>
          <w:rFonts w:ascii="Arial" w:hAnsi="Arial" w:cs="Arial"/>
          <w:b/>
          <w:sz w:val="24"/>
          <w:szCs w:val="24"/>
        </w:rPr>
      </w:pPr>
      <w:r>
        <w:rPr>
          <w:rFonts w:ascii="Arial" w:hAnsi="Arial" w:cs="Arial"/>
          <w:b/>
          <w:sz w:val="24"/>
          <w:szCs w:val="24"/>
        </w:rPr>
        <w:t>Курской области</w:t>
      </w:r>
    </w:p>
    <w:p w:rsidR="00340EEA" w:rsidRPr="00FA0EFE" w:rsidRDefault="00340EEA" w:rsidP="00FA0EFE">
      <w:pPr>
        <w:autoSpaceDE w:val="0"/>
        <w:autoSpaceDN w:val="0"/>
        <w:adjustRightInd w:val="0"/>
        <w:spacing w:after="0" w:line="240" w:lineRule="auto"/>
        <w:ind w:right="-86"/>
        <w:jc w:val="both"/>
        <w:rPr>
          <w:rFonts w:ascii="Arial" w:hAnsi="Arial" w:cs="Arial"/>
          <w:b/>
          <w:sz w:val="24"/>
          <w:szCs w:val="24"/>
        </w:rPr>
      </w:pPr>
      <w:r w:rsidRPr="00FA0EFE">
        <w:rPr>
          <w:rFonts w:ascii="Arial" w:hAnsi="Arial" w:cs="Arial"/>
          <w:b/>
          <w:sz w:val="24"/>
          <w:szCs w:val="24"/>
        </w:rPr>
        <w:t xml:space="preserve"> </w:t>
      </w:r>
    </w:p>
    <w:p w:rsidR="00A26957" w:rsidRPr="00FA0EFE" w:rsidRDefault="00A26957" w:rsidP="00FA0EFE">
      <w:pPr>
        <w:autoSpaceDE w:val="0"/>
        <w:autoSpaceDN w:val="0"/>
        <w:adjustRightInd w:val="0"/>
        <w:spacing w:after="0" w:line="240" w:lineRule="auto"/>
        <w:ind w:right="-86"/>
        <w:jc w:val="both"/>
        <w:rPr>
          <w:rFonts w:ascii="Arial" w:hAnsi="Arial" w:cs="Arial"/>
          <w:b/>
          <w:sz w:val="24"/>
          <w:szCs w:val="24"/>
        </w:rPr>
      </w:pPr>
    </w:p>
    <w:p w:rsidR="00A26957" w:rsidRPr="00FA0EFE" w:rsidRDefault="00A26957" w:rsidP="00FA0EFE">
      <w:pPr>
        <w:autoSpaceDE w:val="0"/>
        <w:autoSpaceDN w:val="0"/>
        <w:adjustRightInd w:val="0"/>
        <w:spacing w:after="0" w:line="240" w:lineRule="auto"/>
        <w:ind w:right="-86"/>
        <w:jc w:val="both"/>
        <w:rPr>
          <w:rFonts w:ascii="Arial" w:hAnsi="Arial" w:cs="Arial"/>
          <w:b/>
          <w:sz w:val="24"/>
          <w:szCs w:val="24"/>
        </w:rPr>
      </w:pPr>
    </w:p>
    <w:p w:rsidR="00A26957" w:rsidRPr="00FA0EFE" w:rsidRDefault="00A26957" w:rsidP="00FA0EFE">
      <w:pPr>
        <w:autoSpaceDE w:val="0"/>
        <w:autoSpaceDN w:val="0"/>
        <w:adjustRightInd w:val="0"/>
        <w:spacing w:after="0" w:line="240" w:lineRule="auto"/>
        <w:ind w:right="-86"/>
        <w:jc w:val="both"/>
        <w:rPr>
          <w:rFonts w:ascii="Arial" w:hAnsi="Arial" w:cs="Arial"/>
          <w:b/>
          <w:sz w:val="24"/>
          <w:szCs w:val="24"/>
        </w:rPr>
      </w:pPr>
    </w:p>
    <w:p w:rsidR="00A26957" w:rsidRDefault="00A26957" w:rsidP="00FA0EFE">
      <w:pPr>
        <w:autoSpaceDE w:val="0"/>
        <w:autoSpaceDN w:val="0"/>
        <w:adjustRightInd w:val="0"/>
        <w:spacing w:after="0" w:line="240" w:lineRule="auto"/>
        <w:ind w:right="-86"/>
        <w:jc w:val="both"/>
        <w:rPr>
          <w:rFonts w:ascii="Times New Roman" w:hAnsi="Times New Roman"/>
          <w:b/>
          <w:sz w:val="28"/>
          <w:szCs w:val="28"/>
        </w:rPr>
      </w:pPr>
    </w:p>
    <w:p w:rsidR="00A26957" w:rsidRDefault="00A26957" w:rsidP="00FA0EFE">
      <w:pPr>
        <w:autoSpaceDE w:val="0"/>
        <w:autoSpaceDN w:val="0"/>
        <w:adjustRightInd w:val="0"/>
        <w:spacing w:after="0" w:line="240" w:lineRule="auto"/>
        <w:ind w:right="-86"/>
        <w:jc w:val="both"/>
        <w:rPr>
          <w:rFonts w:ascii="Times New Roman" w:hAnsi="Times New Roman"/>
          <w:b/>
          <w:sz w:val="28"/>
          <w:szCs w:val="28"/>
        </w:rPr>
      </w:pPr>
    </w:p>
    <w:p w:rsidR="00A26957" w:rsidRDefault="00A26957" w:rsidP="00FA0EFE">
      <w:pPr>
        <w:autoSpaceDE w:val="0"/>
        <w:autoSpaceDN w:val="0"/>
        <w:adjustRightInd w:val="0"/>
        <w:spacing w:after="0" w:line="240" w:lineRule="auto"/>
        <w:ind w:right="-86"/>
        <w:jc w:val="both"/>
        <w:rPr>
          <w:rFonts w:ascii="Times New Roman" w:hAnsi="Times New Roman"/>
          <w:b/>
          <w:sz w:val="28"/>
          <w:szCs w:val="28"/>
        </w:rPr>
      </w:pPr>
    </w:p>
    <w:p w:rsidR="00A26957" w:rsidRDefault="00A26957" w:rsidP="00FA0EFE">
      <w:pPr>
        <w:autoSpaceDE w:val="0"/>
        <w:autoSpaceDN w:val="0"/>
        <w:adjustRightInd w:val="0"/>
        <w:spacing w:after="0" w:line="240" w:lineRule="auto"/>
        <w:ind w:right="-86"/>
        <w:jc w:val="both"/>
        <w:rPr>
          <w:rFonts w:ascii="Times New Roman" w:hAnsi="Times New Roman"/>
          <w:b/>
          <w:sz w:val="28"/>
          <w:szCs w:val="28"/>
        </w:rPr>
      </w:pPr>
    </w:p>
    <w:p w:rsidR="00A26957" w:rsidRDefault="00A26957" w:rsidP="00FA0EFE">
      <w:pPr>
        <w:autoSpaceDE w:val="0"/>
        <w:autoSpaceDN w:val="0"/>
        <w:adjustRightInd w:val="0"/>
        <w:spacing w:after="0" w:line="240" w:lineRule="auto"/>
        <w:ind w:right="-86"/>
        <w:jc w:val="both"/>
        <w:rPr>
          <w:rFonts w:ascii="Times New Roman" w:hAnsi="Times New Roman"/>
          <w:b/>
          <w:sz w:val="28"/>
          <w:szCs w:val="28"/>
        </w:rPr>
      </w:pPr>
    </w:p>
    <w:p w:rsidR="00A26957" w:rsidRDefault="00A26957" w:rsidP="00FA0EFE">
      <w:pPr>
        <w:autoSpaceDE w:val="0"/>
        <w:autoSpaceDN w:val="0"/>
        <w:adjustRightInd w:val="0"/>
        <w:spacing w:after="0" w:line="240" w:lineRule="auto"/>
        <w:ind w:right="-86"/>
        <w:jc w:val="both"/>
        <w:rPr>
          <w:rFonts w:ascii="Times New Roman" w:hAnsi="Times New Roman"/>
          <w:b/>
          <w:sz w:val="28"/>
          <w:szCs w:val="28"/>
        </w:rPr>
      </w:pPr>
    </w:p>
    <w:p w:rsidR="00A26957" w:rsidRDefault="00A26957" w:rsidP="00FA0EFE">
      <w:pPr>
        <w:autoSpaceDE w:val="0"/>
        <w:autoSpaceDN w:val="0"/>
        <w:adjustRightInd w:val="0"/>
        <w:spacing w:after="0" w:line="240" w:lineRule="auto"/>
        <w:ind w:right="-86"/>
        <w:jc w:val="both"/>
        <w:rPr>
          <w:rFonts w:ascii="Times New Roman" w:hAnsi="Times New Roman"/>
          <w:b/>
          <w:sz w:val="28"/>
          <w:szCs w:val="28"/>
        </w:rPr>
      </w:pPr>
    </w:p>
    <w:p w:rsidR="00A26957" w:rsidRDefault="00A26957" w:rsidP="00FA0EFE">
      <w:pPr>
        <w:autoSpaceDE w:val="0"/>
        <w:autoSpaceDN w:val="0"/>
        <w:adjustRightInd w:val="0"/>
        <w:spacing w:after="0" w:line="240" w:lineRule="auto"/>
        <w:ind w:right="-86"/>
        <w:jc w:val="both"/>
        <w:rPr>
          <w:rFonts w:ascii="Times New Roman" w:hAnsi="Times New Roman"/>
          <w:b/>
          <w:sz w:val="28"/>
          <w:szCs w:val="28"/>
        </w:rPr>
      </w:pPr>
    </w:p>
    <w:p w:rsidR="00A26957" w:rsidRDefault="00A26957" w:rsidP="00FA0EFE">
      <w:pPr>
        <w:autoSpaceDE w:val="0"/>
        <w:autoSpaceDN w:val="0"/>
        <w:adjustRightInd w:val="0"/>
        <w:spacing w:after="0" w:line="240" w:lineRule="auto"/>
        <w:ind w:right="-86"/>
        <w:jc w:val="both"/>
        <w:rPr>
          <w:rFonts w:ascii="Times New Roman" w:hAnsi="Times New Roman"/>
          <w:b/>
          <w:sz w:val="28"/>
          <w:szCs w:val="28"/>
        </w:rPr>
      </w:pPr>
    </w:p>
    <w:p w:rsidR="00A26957" w:rsidRPr="0066006A" w:rsidRDefault="00A26957" w:rsidP="00FA0EFE">
      <w:pPr>
        <w:autoSpaceDE w:val="0"/>
        <w:autoSpaceDN w:val="0"/>
        <w:adjustRightInd w:val="0"/>
        <w:spacing w:after="0" w:line="240" w:lineRule="auto"/>
        <w:ind w:right="-86"/>
        <w:jc w:val="both"/>
        <w:rPr>
          <w:rFonts w:ascii="Times New Roman" w:hAnsi="Times New Roman"/>
          <w:b/>
          <w:sz w:val="28"/>
          <w:szCs w:val="28"/>
        </w:rPr>
      </w:pPr>
    </w:p>
    <w:p w:rsidR="006C248A" w:rsidRDefault="006C248A"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3061E6" w:rsidRDefault="003061E6"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3061E6" w:rsidRDefault="003061E6"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3061E6" w:rsidRDefault="003061E6"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3061E6" w:rsidRDefault="003061E6"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3061E6" w:rsidRDefault="003061E6"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FA0EFE" w:rsidRDefault="00FA0EFE"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FA0EFE" w:rsidRDefault="00FA0EFE"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FA0EFE" w:rsidRDefault="00FA0EFE"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FA0EFE" w:rsidRDefault="00FA0EFE"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FA0EFE" w:rsidRDefault="00FA0EFE"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FA0EFE" w:rsidRDefault="00FA0EFE"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FA0EFE" w:rsidRDefault="00FA0EFE"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FA0EFE" w:rsidRDefault="00FA0EFE"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FA0EFE" w:rsidRDefault="00FA0EFE"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FA0EFE" w:rsidRDefault="00FA0EFE"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FA0EFE" w:rsidRDefault="00FA0EFE"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EF247B" w:rsidRDefault="00EF247B"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EF247B" w:rsidRDefault="00EF247B"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EF247B" w:rsidRDefault="00EF247B"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FA0EFE" w:rsidRDefault="00FA0EFE"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FA0EFE" w:rsidRDefault="00FA0EFE"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FA0EFE" w:rsidRDefault="00FA0EFE"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FA0EFE" w:rsidRDefault="00FA0EFE"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FA0EFE" w:rsidRDefault="00FA0EFE" w:rsidP="00FA0EFE">
      <w:pPr>
        <w:autoSpaceDE w:val="0"/>
        <w:autoSpaceDN w:val="0"/>
        <w:adjustRightInd w:val="0"/>
        <w:spacing w:after="0" w:line="240" w:lineRule="auto"/>
        <w:ind w:right="-86"/>
        <w:jc w:val="both"/>
        <w:outlineLvl w:val="0"/>
        <w:rPr>
          <w:rFonts w:ascii="Times New Roman" w:eastAsiaTheme="minorHAnsi" w:hAnsi="Times New Roman"/>
          <w:bCs/>
          <w:sz w:val="24"/>
          <w:szCs w:val="24"/>
        </w:rPr>
      </w:pPr>
    </w:p>
    <w:p w:rsidR="00B63C57" w:rsidRPr="00FA0EFE" w:rsidRDefault="00B63C57" w:rsidP="0031468D">
      <w:pPr>
        <w:autoSpaceDE w:val="0"/>
        <w:autoSpaceDN w:val="0"/>
        <w:adjustRightInd w:val="0"/>
        <w:spacing w:after="0" w:line="240" w:lineRule="auto"/>
        <w:ind w:right="-86"/>
        <w:jc w:val="right"/>
        <w:outlineLvl w:val="0"/>
        <w:rPr>
          <w:rFonts w:ascii="Arial" w:eastAsiaTheme="minorHAnsi" w:hAnsi="Arial" w:cs="Arial"/>
          <w:bCs/>
          <w:sz w:val="24"/>
          <w:szCs w:val="24"/>
        </w:rPr>
      </w:pPr>
      <w:r w:rsidRPr="00FA0EFE">
        <w:rPr>
          <w:rFonts w:ascii="Arial" w:eastAsiaTheme="minorHAnsi" w:hAnsi="Arial" w:cs="Arial"/>
          <w:bCs/>
          <w:sz w:val="24"/>
          <w:szCs w:val="24"/>
        </w:rPr>
        <w:lastRenderedPageBreak/>
        <w:t>Утвержден</w:t>
      </w:r>
      <w:r w:rsidR="008C2D70" w:rsidRPr="00FA0EFE">
        <w:rPr>
          <w:rFonts w:ascii="Arial" w:eastAsiaTheme="minorHAnsi" w:hAnsi="Arial" w:cs="Arial"/>
          <w:bCs/>
          <w:sz w:val="24"/>
          <w:szCs w:val="24"/>
        </w:rPr>
        <w:t xml:space="preserve"> </w:t>
      </w:r>
      <w:r w:rsidRPr="00FA0EFE">
        <w:rPr>
          <w:rFonts w:ascii="Arial" w:eastAsiaTheme="minorHAnsi" w:hAnsi="Arial" w:cs="Arial"/>
          <w:bCs/>
          <w:sz w:val="24"/>
          <w:szCs w:val="24"/>
        </w:rPr>
        <w:t>Решением</w:t>
      </w:r>
    </w:p>
    <w:p w:rsidR="00B63C57" w:rsidRPr="00FA0EFE" w:rsidRDefault="00B63C57" w:rsidP="0031468D">
      <w:pPr>
        <w:autoSpaceDE w:val="0"/>
        <w:autoSpaceDN w:val="0"/>
        <w:adjustRightInd w:val="0"/>
        <w:spacing w:after="0" w:line="240" w:lineRule="auto"/>
        <w:ind w:right="-86"/>
        <w:jc w:val="right"/>
        <w:rPr>
          <w:rFonts w:ascii="Arial" w:eastAsiaTheme="minorHAnsi" w:hAnsi="Arial" w:cs="Arial"/>
          <w:bCs/>
          <w:sz w:val="24"/>
          <w:szCs w:val="24"/>
        </w:rPr>
      </w:pPr>
      <w:r w:rsidRPr="00FA0EFE">
        <w:rPr>
          <w:rFonts w:ascii="Arial" w:eastAsiaTheme="minorHAnsi" w:hAnsi="Arial" w:cs="Arial"/>
          <w:bCs/>
          <w:sz w:val="24"/>
          <w:szCs w:val="24"/>
        </w:rPr>
        <w:t>Представительного Собрания</w:t>
      </w:r>
    </w:p>
    <w:p w:rsidR="00B63C57" w:rsidRPr="00FA0EFE" w:rsidRDefault="00B63C57" w:rsidP="0031468D">
      <w:pPr>
        <w:autoSpaceDE w:val="0"/>
        <w:autoSpaceDN w:val="0"/>
        <w:adjustRightInd w:val="0"/>
        <w:spacing w:after="0" w:line="240" w:lineRule="auto"/>
        <w:ind w:right="-86"/>
        <w:jc w:val="right"/>
        <w:rPr>
          <w:rFonts w:ascii="Arial" w:eastAsiaTheme="minorHAnsi" w:hAnsi="Arial" w:cs="Arial"/>
          <w:bCs/>
          <w:sz w:val="24"/>
          <w:szCs w:val="24"/>
        </w:rPr>
      </w:pPr>
      <w:r w:rsidRPr="00FA0EFE">
        <w:rPr>
          <w:rFonts w:ascii="Arial" w:eastAsiaTheme="minorHAnsi" w:hAnsi="Arial" w:cs="Arial"/>
          <w:bCs/>
          <w:sz w:val="24"/>
          <w:szCs w:val="24"/>
        </w:rPr>
        <w:t>Горшеченского района</w:t>
      </w:r>
      <w:r w:rsidR="00FA0EFE" w:rsidRPr="00FA0EFE">
        <w:rPr>
          <w:rFonts w:ascii="Arial" w:eastAsiaTheme="minorHAnsi" w:hAnsi="Arial" w:cs="Arial"/>
          <w:bCs/>
          <w:sz w:val="24"/>
          <w:szCs w:val="24"/>
        </w:rPr>
        <w:t xml:space="preserve"> </w:t>
      </w:r>
      <w:r w:rsidRPr="00FA0EFE">
        <w:rPr>
          <w:rFonts w:ascii="Arial" w:eastAsiaTheme="minorHAnsi" w:hAnsi="Arial" w:cs="Arial"/>
          <w:bCs/>
          <w:sz w:val="24"/>
          <w:szCs w:val="24"/>
        </w:rPr>
        <w:t>Курской области</w:t>
      </w:r>
    </w:p>
    <w:p w:rsidR="00380E3C" w:rsidRPr="00FA0EFE" w:rsidRDefault="002A41B1" w:rsidP="0031468D">
      <w:pPr>
        <w:autoSpaceDE w:val="0"/>
        <w:autoSpaceDN w:val="0"/>
        <w:adjustRightInd w:val="0"/>
        <w:spacing w:after="0" w:line="240" w:lineRule="auto"/>
        <w:ind w:right="-86"/>
        <w:jc w:val="right"/>
        <w:rPr>
          <w:rFonts w:ascii="Arial" w:hAnsi="Arial" w:cs="Arial"/>
          <w:b/>
          <w:sz w:val="24"/>
          <w:szCs w:val="24"/>
        </w:rPr>
      </w:pPr>
      <w:r w:rsidRPr="00FA0EFE">
        <w:rPr>
          <w:rFonts w:ascii="Arial" w:eastAsiaTheme="minorHAnsi" w:hAnsi="Arial" w:cs="Arial"/>
          <w:bCs/>
          <w:sz w:val="24"/>
          <w:szCs w:val="24"/>
        </w:rPr>
        <w:t xml:space="preserve">                                                   </w:t>
      </w:r>
      <w:r w:rsidR="000D2FE7" w:rsidRPr="00FA0EFE">
        <w:rPr>
          <w:rFonts w:ascii="Arial" w:eastAsiaTheme="minorHAnsi" w:hAnsi="Arial" w:cs="Arial"/>
          <w:bCs/>
          <w:sz w:val="24"/>
          <w:szCs w:val="24"/>
        </w:rPr>
        <w:t xml:space="preserve">                      </w:t>
      </w:r>
      <w:r w:rsidRPr="00FA0EFE">
        <w:rPr>
          <w:rFonts w:ascii="Arial" w:eastAsiaTheme="minorHAnsi" w:hAnsi="Arial" w:cs="Arial"/>
          <w:bCs/>
          <w:sz w:val="24"/>
          <w:szCs w:val="24"/>
        </w:rPr>
        <w:t xml:space="preserve"> </w:t>
      </w:r>
      <w:r w:rsidR="008368BB" w:rsidRPr="00FA0EFE">
        <w:rPr>
          <w:rFonts w:ascii="Arial" w:eastAsiaTheme="minorHAnsi" w:hAnsi="Arial" w:cs="Arial"/>
          <w:bCs/>
          <w:sz w:val="24"/>
          <w:szCs w:val="24"/>
        </w:rPr>
        <w:t>о</w:t>
      </w:r>
      <w:r w:rsidRPr="00FA0EFE">
        <w:rPr>
          <w:rFonts w:ascii="Arial" w:eastAsiaTheme="minorHAnsi" w:hAnsi="Arial" w:cs="Arial"/>
          <w:bCs/>
          <w:sz w:val="24"/>
          <w:szCs w:val="24"/>
        </w:rPr>
        <w:t xml:space="preserve">т   </w:t>
      </w:r>
      <w:r w:rsidR="00FA0EFE" w:rsidRPr="00FA0EFE">
        <w:rPr>
          <w:rFonts w:ascii="Arial" w:eastAsiaTheme="minorHAnsi" w:hAnsi="Arial" w:cs="Arial"/>
          <w:bCs/>
          <w:sz w:val="24"/>
          <w:szCs w:val="24"/>
        </w:rPr>
        <w:t>28.02.2019 г.</w:t>
      </w:r>
      <w:r w:rsidRPr="00FA0EFE">
        <w:rPr>
          <w:rFonts w:ascii="Arial" w:eastAsiaTheme="minorHAnsi" w:hAnsi="Arial" w:cs="Arial"/>
          <w:bCs/>
          <w:sz w:val="24"/>
          <w:szCs w:val="24"/>
        </w:rPr>
        <w:t xml:space="preserve">    №</w:t>
      </w:r>
      <w:r w:rsidR="00FA0EFE" w:rsidRPr="00FA0EFE">
        <w:rPr>
          <w:rFonts w:ascii="Arial" w:eastAsiaTheme="minorHAnsi" w:hAnsi="Arial" w:cs="Arial"/>
          <w:bCs/>
          <w:sz w:val="24"/>
          <w:szCs w:val="24"/>
        </w:rPr>
        <w:t xml:space="preserve"> 277</w:t>
      </w:r>
      <w:r w:rsidRPr="00FA0EFE">
        <w:rPr>
          <w:rFonts w:ascii="Arial" w:eastAsiaTheme="minorHAnsi" w:hAnsi="Arial" w:cs="Arial"/>
          <w:bCs/>
          <w:sz w:val="24"/>
          <w:szCs w:val="24"/>
        </w:rPr>
        <w:t xml:space="preserve">               </w:t>
      </w:r>
    </w:p>
    <w:p w:rsidR="00380E3C" w:rsidRPr="00FA0EFE" w:rsidRDefault="002A41B1" w:rsidP="0031468D">
      <w:pPr>
        <w:autoSpaceDE w:val="0"/>
        <w:autoSpaceDN w:val="0"/>
        <w:adjustRightInd w:val="0"/>
        <w:spacing w:after="0" w:line="240" w:lineRule="auto"/>
        <w:ind w:right="-86"/>
        <w:jc w:val="right"/>
        <w:rPr>
          <w:rFonts w:ascii="Arial" w:hAnsi="Arial" w:cs="Arial"/>
          <w:b/>
          <w:sz w:val="24"/>
          <w:szCs w:val="24"/>
        </w:rPr>
      </w:pPr>
      <w:r w:rsidRPr="00FA0EFE">
        <w:rPr>
          <w:rFonts w:ascii="Arial" w:hAnsi="Arial" w:cs="Arial"/>
          <w:b/>
          <w:sz w:val="24"/>
          <w:szCs w:val="24"/>
        </w:rPr>
        <w:t xml:space="preserve">                                                  </w:t>
      </w:r>
    </w:p>
    <w:p w:rsidR="006C248A" w:rsidRPr="00FA0EFE" w:rsidRDefault="006C248A" w:rsidP="00FA0EFE">
      <w:pPr>
        <w:autoSpaceDE w:val="0"/>
        <w:autoSpaceDN w:val="0"/>
        <w:adjustRightInd w:val="0"/>
        <w:spacing w:after="0" w:line="240" w:lineRule="auto"/>
        <w:ind w:right="-86"/>
        <w:jc w:val="both"/>
        <w:rPr>
          <w:rFonts w:ascii="Arial" w:hAnsi="Arial" w:cs="Arial"/>
          <w:b/>
          <w:sz w:val="24"/>
          <w:szCs w:val="24"/>
        </w:rPr>
      </w:pPr>
    </w:p>
    <w:p w:rsidR="00935BCA" w:rsidRPr="00FA0EFE" w:rsidRDefault="00935BCA" w:rsidP="0031468D">
      <w:pPr>
        <w:autoSpaceDE w:val="0"/>
        <w:autoSpaceDN w:val="0"/>
        <w:adjustRightInd w:val="0"/>
        <w:spacing w:after="0" w:line="240" w:lineRule="auto"/>
        <w:ind w:right="-86"/>
        <w:jc w:val="center"/>
        <w:rPr>
          <w:rFonts w:ascii="Arial" w:eastAsiaTheme="minorHAnsi" w:hAnsi="Arial" w:cs="Arial"/>
          <w:b/>
          <w:bCs/>
          <w:sz w:val="24"/>
          <w:szCs w:val="24"/>
        </w:rPr>
      </w:pPr>
      <w:r w:rsidRPr="00FA0EFE">
        <w:rPr>
          <w:rFonts w:ascii="Arial" w:eastAsiaTheme="minorHAnsi" w:hAnsi="Arial" w:cs="Arial"/>
          <w:b/>
          <w:bCs/>
          <w:sz w:val="24"/>
          <w:szCs w:val="24"/>
        </w:rPr>
        <w:t>П</w:t>
      </w:r>
      <w:r w:rsidR="00AF1939" w:rsidRPr="00FA0EFE">
        <w:rPr>
          <w:rFonts w:ascii="Arial" w:eastAsiaTheme="minorHAnsi" w:hAnsi="Arial" w:cs="Arial"/>
          <w:b/>
          <w:bCs/>
          <w:sz w:val="24"/>
          <w:szCs w:val="24"/>
        </w:rPr>
        <w:t>О</w:t>
      </w:r>
      <w:r w:rsidRPr="00FA0EFE">
        <w:rPr>
          <w:rFonts w:ascii="Arial" w:eastAsiaTheme="minorHAnsi" w:hAnsi="Arial" w:cs="Arial"/>
          <w:b/>
          <w:bCs/>
          <w:sz w:val="24"/>
          <w:szCs w:val="24"/>
        </w:rPr>
        <w:t>Р</w:t>
      </w:r>
      <w:r w:rsidR="00AF1939" w:rsidRPr="00FA0EFE">
        <w:rPr>
          <w:rFonts w:ascii="Arial" w:eastAsiaTheme="minorHAnsi" w:hAnsi="Arial" w:cs="Arial"/>
          <w:b/>
          <w:bCs/>
          <w:sz w:val="24"/>
          <w:szCs w:val="24"/>
        </w:rPr>
        <w:t>ЯДОК</w:t>
      </w:r>
    </w:p>
    <w:p w:rsidR="008C2D70" w:rsidRPr="00FA0EFE" w:rsidRDefault="00AF1939" w:rsidP="0031468D">
      <w:pPr>
        <w:autoSpaceDE w:val="0"/>
        <w:autoSpaceDN w:val="0"/>
        <w:adjustRightInd w:val="0"/>
        <w:spacing w:after="0" w:line="240" w:lineRule="auto"/>
        <w:ind w:right="-86" w:firstLine="540"/>
        <w:jc w:val="center"/>
        <w:rPr>
          <w:rFonts w:ascii="Arial" w:hAnsi="Arial" w:cs="Arial"/>
          <w:b/>
          <w:sz w:val="24"/>
          <w:szCs w:val="24"/>
        </w:rPr>
      </w:pPr>
      <w:r w:rsidRPr="00FA0EFE">
        <w:rPr>
          <w:rFonts w:ascii="Arial" w:hAnsi="Arial" w:cs="Arial"/>
          <w:b/>
          <w:sz w:val="24"/>
          <w:szCs w:val="24"/>
        </w:rPr>
        <w:t>предоставления из бюджета муниципального района</w:t>
      </w:r>
    </w:p>
    <w:p w:rsidR="00935BCA" w:rsidRPr="00FA0EFE" w:rsidRDefault="00AF1939" w:rsidP="0031468D">
      <w:pPr>
        <w:autoSpaceDE w:val="0"/>
        <w:autoSpaceDN w:val="0"/>
        <w:adjustRightInd w:val="0"/>
        <w:spacing w:after="0" w:line="240" w:lineRule="auto"/>
        <w:ind w:right="-86" w:firstLine="540"/>
        <w:jc w:val="center"/>
        <w:rPr>
          <w:rFonts w:ascii="Arial" w:hAnsi="Arial" w:cs="Arial"/>
          <w:b/>
          <w:sz w:val="24"/>
          <w:szCs w:val="24"/>
        </w:rPr>
      </w:pPr>
      <w:r w:rsidRPr="00FA0EFE">
        <w:rPr>
          <w:rFonts w:ascii="Arial" w:hAnsi="Arial" w:cs="Arial"/>
          <w:b/>
          <w:sz w:val="24"/>
          <w:szCs w:val="24"/>
        </w:rPr>
        <w:t>«Горшеченский район» Курской области иных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w:t>
      </w:r>
    </w:p>
    <w:p w:rsidR="00AF1939" w:rsidRPr="00FA0EFE" w:rsidRDefault="00AF1939"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935BCA" w:rsidRPr="00FA0EFE" w:rsidRDefault="00935BCA" w:rsidP="00FA0EFE">
      <w:pPr>
        <w:autoSpaceDE w:val="0"/>
        <w:autoSpaceDN w:val="0"/>
        <w:adjustRightInd w:val="0"/>
        <w:spacing w:after="0" w:line="240" w:lineRule="auto"/>
        <w:ind w:right="-86" w:firstLine="540"/>
        <w:jc w:val="both"/>
        <w:rPr>
          <w:rFonts w:ascii="Arial" w:eastAsiaTheme="minorHAnsi" w:hAnsi="Arial" w:cs="Arial"/>
          <w:sz w:val="24"/>
          <w:szCs w:val="24"/>
        </w:rPr>
      </w:pPr>
      <w:r w:rsidRPr="00FA0EFE">
        <w:rPr>
          <w:rFonts w:ascii="Arial" w:eastAsiaTheme="minorHAnsi" w:hAnsi="Arial" w:cs="Arial"/>
          <w:sz w:val="24"/>
          <w:szCs w:val="24"/>
        </w:rPr>
        <w:t>1. Настоящи</w:t>
      </w:r>
      <w:r w:rsidR="00AF1939" w:rsidRPr="00FA0EFE">
        <w:rPr>
          <w:rFonts w:ascii="Arial" w:eastAsiaTheme="minorHAnsi" w:hAnsi="Arial" w:cs="Arial"/>
          <w:sz w:val="24"/>
          <w:szCs w:val="24"/>
        </w:rPr>
        <w:t>й</w:t>
      </w:r>
      <w:r w:rsidRPr="00FA0EFE">
        <w:rPr>
          <w:rFonts w:ascii="Arial" w:eastAsiaTheme="minorHAnsi" w:hAnsi="Arial" w:cs="Arial"/>
          <w:sz w:val="24"/>
          <w:szCs w:val="24"/>
        </w:rPr>
        <w:t xml:space="preserve"> П</w:t>
      </w:r>
      <w:r w:rsidR="00AF1939" w:rsidRPr="00FA0EFE">
        <w:rPr>
          <w:rFonts w:ascii="Arial" w:eastAsiaTheme="minorHAnsi" w:hAnsi="Arial" w:cs="Arial"/>
          <w:sz w:val="24"/>
          <w:szCs w:val="24"/>
        </w:rPr>
        <w:t>о</w:t>
      </w:r>
      <w:r w:rsidRPr="00FA0EFE">
        <w:rPr>
          <w:rFonts w:ascii="Arial" w:eastAsiaTheme="minorHAnsi" w:hAnsi="Arial" w:cs="Arial"/>
          <w:sz w:val="24"/>
          <w:szCs w:val="24"/>
        </w:rPr>
        <w:t>р</w:t>
      </w:r>
      <w:r w:rsidR="00AF1939" w:rsidRPr="00FA0EFE">
        <w:rPr>
          <w:rFonts w:ascii="Arial" w:eastAsiaTheme="minorHAnsi" w:hAnsi="Arial" w:cs="Arial"/>
          <w:sz w:val="24"/>
          <w:szCs w:val="24"/>
        </w:rPr>
        <w:t>ядок</w:t>
      </w:r>
      <w:r w:rsidRPr="00FA0EFE">
        <w:rPr>
          <w:rFonts w:ascii="Arial" w:eastAsiaTheme="minorHAnsi" w:hAnsi="Arial" w:cs="Arial"/>
          <w:sz w:val="24"/>
          <w:szCs w:val="24"/>
        </w:rPr>
        <w:t xml:space="preserve"> предоставления из бюджета муниципального района "</w:t>
      </w:r>
      <w:r w:rsidR="00AF1939" w:rsidRPr="00FA0EFE">
        <w:rPr>
          <w:rFonts w:ascii="Arial" w:eastAsiaTheme="minorHAnsi" w:hAnsi="Arial" w:cs="Arial"/>
          <w:sz w:val="24"/>
          <w:szCs w:val="24"/>
        </w:rPr>
        <w:t>Горшеченский</w:t>
      </w:r>
      <w:r w:rsidRPr="00FA0EFE">
        <w:rPr>
          <w:rFonts w:ascii="Arial" w:eastAsiaTheme="minorHAnsi" w:hAnsi="Arial" w:cs="Arial"/>
          <w:sz w:val="24"/>
          <w:szCs w:val="24"/>
        </w:rPr>
        <w:t xml:space="preserve"> район" Курской области иных межбюджетных трансфертов бюджетам поселений </w:t>
      </w:r>
      <w:r w:rsidR="00AF1939" w:rsidRPr="00FA0EFE">
        <w:rPr>
          <w:rFonts w:ascii="Arial" w:eastAsiaTheme="minorHAnsi" w:hAnsi="Arial" w:cs="Arial"/>
          <w:sz w:val="24"/>
          <w:szCs w:val="24"/>
        </w:rPr>
        <w:t>Горшеченского</w:t>
      </w:r>
      <w:r w:rsidRPr="00FA0EFE">
        <w:rPr>
          <w:rFonts w:ascii="Arial" w:eastAsiaTheme="minorHAnsi" w:hAnsi="Arial" w:cs="Arial"/>
          <w:sz w:val="24"/>
          <w:szCs w:val="24"/>
        </w:rPr>
        <w:t xml:space="preserve"> района Курской области на осуществление части полномочий по решению вопросов местного значения муниципального района (далее - П</w:t>
      </w:r>
      <w:r w:rsidR="00AF1939" w:rsidRPr="00FA0EFE">
        <w:rPr>
          <w:rFonts w:ascii="Arial" w:eastAsiaTheme="minorHAnsi" w:hAnsi="Arial" w:cs="Arial"/>
          <w:sz w:val="24"/>
          <w:szCs w:val="24"/>
        </w:rPr>
        <w:t>о</w:t>
      </w:r>
      <w:r w:rsidRPr="00FA0EFE">
        <w:rPr>
          <w:rFonts w:ascii="Arial" w:eastAsiaTheme="minorHAnsi" w:hAnsi="Arial" w:cs="Arial"/>
          <w:sz w:val="24"/>
          <w:szCs w:val="24"/>
        </w:rPr>
        <w:t>р</w:t>
      </w:r>
      <w:r w:rsidR="00AF1939" w:rsidRPr="00FA0EFE">
        <w:rPr>
          <w:rFonts w:ascii="Arial" w:eastAsiaTheme="minorHAnsi" w:hAnsi="Arial" w:cs="Arial"/>
          <w:sz w:val="24"/>
          <w:szCs w:val="24"/>
        </w:rPr>
        <w:t>ядок</w:t>
      </w:r>
      <w:r w:rsidRPr="00FA0EFE">
        <w:rPr>
          <w:rFonts w:ascii="Arial" w:eastAsiaTheme="minorHAnsi" w:hAnsi="Arial" w:cs="Arial"/>
          <w:sz w:val="24"/>
          <w:szCs w:val="24"/>
        </w:rPr>
        <w:t>) определя</w:t>
      </w:r>
      <w:r w:rsidR="00AF1939" w:rsidRPr="00FA0EFE">
        <w:rPr>
          <w:rFonts w:ascii="Arial" w:eastAsiaTheme="minorHAnsi" w:hAnsi="Arial" w:cs="Arial"/>
          <w:sz w:val="24"/>
          <w:szCs w:val="24"/>
        </w:rPr>
        <w:t>е</w:t>
      </w:r>
      <w:r w:rsidRPr="00FA0EFE">
        <w:rPr>
          <w:rFonts w:ascii="Arial" w:eastAsiaTheme="minorHAnsi" w:hAnsi="Arial" w:cs="Arial"/>
          <w:sz w:val="24"/>
          <w:szCs w:val="24"/>
        </w:rPr>
        <w:t xml:space="preserve">т случаи и </w:t>
      </w:r>
      <w:r w:rsidR="00AF1939" w:rsidRPr="00FA0EFE">
        <w:rPr>
          <w:rFonts w:ascii="Arial" w:eastAsiaTheme="minorHAnsi" w:hAnsi="Arial" w:cs="Arial"/>
          <w:sz w:val="24"/>
          <w:szCs w:val="24"/>
        </w:rPr>
        <w:t>основания</w:t>
      </w:r>
      <w:r w:rsidRPr="00FA0EFE">
        <w:rPr>
          <w:rFonts w:ascii="Arial" w:eastAsiaTheme="minorHAnsi" w:hAnsi="Arial" w:cs="Arial"/>
          <w:sz w:val="24"/>
          <w:szCs w:val="24"/>
        </w:rPr>
        <w:t xml:space="preserve"> предоставления из бюджета муниципального района "</w:t>
      </w:r>
      <w:r w:rsidR="00AF1939" w:rsidRPr="00FA0EFE">
        <w:rPr>
          <w:rFonts w:ascii="Arial" w:eastAsiaTheme="minorHAnsi" w:hAnsi="Arial" w:cs="Arial"/>
          <w:sz w:val="24"/>
          <w:szCs w:val="24"/>
        </w:rPr>
        <w:t>Горшеченский</w:t>
      </w:r>
      <w:r w:rsidRPr="00FA0EFE">
        <w:rPr>
          <w:rFonts w:ascii="Arial" w:eastAsiaTheme="minorHAnsi" w:hAnsi="Arial" w:cs="Arial"/>
          <w:sz w:val="24"/>
          <w:szCs w:val="24"/>
        </w:rPr>
        <w:t xml:space="preserve"> район" Курской области (далее - бюджета муниципального района) иных межбюджетных трансфертов на осуществление части полномочий по решению вопросов местного значения муниципального района (далее - иных межбюджетных трансфертов).</w:t>
      </w:r>
    </w:p>
    <w:p w:rsidR="00935BCA" w:rsidRPr="00FA0EFE" w:rsidRDefault="00935BCA" w:rsidP="00FA0EFE">
      <w:pPr>
        <w:autoSpaceDE w:val="0"/>
        <w:autoSpaceDN w:val="0"/>
        <w:adjustRightInd w:val="0"/>
        <w:spacing w:after="0" w:line="240" w:lineRule="auto"/>
        <w:ind w:right="-86" w:firstLine="540"/>
        <w:jc w:val="both"/>
        <w:rPr>
          <w:rFonts w:ascii="Arial" w:eastAsiaTheme="minorHAnsi" w:hAnsi="Arial" w:cs="Arial"/>
          <w:sz w:val="24"/>
          <w:szCs w:val="24"/>
        </w:rPr>
      </w:pPr>
      <w:r w:rsidRPr="00FA0EFE">
        <w:rPr>
          <w:rFonts w:ascii="Arial" w:eastAsiaTheme="minorHAnsi" w:hAnsi="Arial" w:cs="Arial"/>
          <w:sz w:val="24"/>
          <w:szCs w:val="24"/>
        </w:rPr>
        <w:t xml:space="preserve">2. Иные межбюджетные трансферты из бюджета муниципального района бюджетам поселений </w:t>
      </w:r>
      <w:r w:rsidR="00951E6F" w:rsidRPr="00FA0EFE">
        <w:rPr>
          <w:rFonts w:ascii="Arial" w:eastAsiaTheme="minorHAnsi" w:hAnsi="Arial" w:cs="Arial"/>
          <w:sz w:val="24"/>
          <w:szCs w:val="24"/>
        </w:rPr>
        <w:t xml:space="preserve">Горшеченского </w:t>
      </w:r>
      <w:r w:rsidRPr="00FA0EFE">
        <w:rPr>
          <w:rFonts w:ascii="Arial" w:eastAsiaTheme="minorHAnsi" w:hAnsi="Arial" w:cs="Arial"/>
          <w:sz w:val="24"/>
          <w:szCs w:val="24"/>
        </w:rPr>
        <w:t>района Курской области предусматриваются в составе расходов бюджета муниципального района.</w:t>
      </w:r>
    </w:p>
    <w:p w:rsidR="00935BCA" w:rsidRPr="00FA0EFE" w:rsidRDefault="00935BCA" w:rsidP="00FA0EFE">
      <w:pPr>
        <w:autoSpaceDE w:val="0"/>
        <w:autoSpaceDN w:val="0"/>
        <w:adjustRightInd w:val="0"/>
        <w:spacing w:after="0" w:line="240" w:lineRule="auto"/>
        <w:ind w:right="-86" w:firstLine="540"/>
        <w:jc w:val="both"/>
        <w:rPr>
          <w:rFonts w:ascii="Arial" w:eastAsiaTheme="minorHAnsi" w:hAnsi="Arial" w:cs="Arial"/>
          <w:sz w:val="24"/>
          <w:szCs w:val="24"/>
        </w:rPr>
      </w:pPr>
      <w:r w:rsidRPr="00FA0EFE">
        <w:rPr>
          <w:rFonts w:ascii="Arial" w:eastAsiaTheme="minorHAnsi" w:hAnsi="Arial" w:cs="Arial"/>
          <w:sz w:val="24"/>
          <w:szCs w:val="24"/>
        </w:rPr>
        <w:t xml:space="preserve">3. Иные межбюджетные трансферты предоставляются в случаях передачи органами местного самоуправления </w:t>
      </w:r>
      <w:r w:rsidR="00951E6F" w:rsidRPr="00FA0EFE">
        <w:rPr>
          <w:rFonts w:ascii="Arial" w:eastAsiaTheme="minorHAnsi" w:hAnsi="Arial" w:cs="Arial"/>
          <w:sz w:val="24"/>
          <w:szCs w:val="24"/>
        </w:rPr>
        <w:t xml:space="preserve">Горшеченского </w:t>
      </w:r>
      <w:r w:rsidRPr="00FA0EFE">
        <w:rPr>
          <w:rFonts w:ascii="Arial" w:eastAsiaTheme="minorHAnsi" w:hAnsi="Arial" w:cs="Arial"/>
          <w:sz w:val="24"/>
          <w:szCs w:val="24"/>
        </w:rPr>
        <w:t xml:space="preserve">района Курской области осуществления части своих полномочий по решению вопросов местного значения органам местного самоуправления поселений </w:t>
      </w:r>
      <w:r w:rsidR="00951E6F" w:rsidRPr="00FA0EFE">
        <w:rPr>
          <w:rFonts w:ascii="Arial" w:eastAsiaTheme="minorHAnsi" w:hAnsi="Arial" w:cs="Arial"/>
          <w:sz w:val="24"/>
          <w:szCs w:val="24"/>
        </w:rPr>
        <w:t>Горшеченского</w:t>
      </w:r>
      <w:r w:rsidRPr="00FA0EFE">
        <w:rPr>
          <w:rFonts w:ascii="Arial" w:eastAsiaTheme="minorHAnsi" w:hAnsi="Arial" w:cs="Arial"/>
          <w:sz w:val="24"/>
          <w:szCs w:val="24"/>
        </w:rPr>
        <w:t xml:space="preserve"> района Курской области.</w:t>
      </w:r>
      <w:r w:rsidR="00951E6F" w:rsidRPr="00FA0EFE">
        <w:rPr>
          <w:rFonts w:ascii="Arial" w:eastAsiaTheme="minorHAnsi" w:hAnsi="Arial" w:cs="Arial"/>
          <w:sz w:val="24"/>
          <w:szCs w:val="24"/>
        </w:rPr>
        <w:t xml:space="preserve"> </w:t>
      </w:r>
    </w:p>
    <w:p w:rsidR="00935BCA" w:rsidRPr="00FA0EFE" w:rsidRDefault="00935BCA" w:rsidP="00FA0EFE">
      <w:pPr>
        <w:autoSpaceDE w:val="0"/>
        <w:autoSpaceDN w:val="0"/>
        <w:adjustRightInd w:val="0"/>
        <w:spacing w:after="0" w:line="240" w:lineRule="auto"/>
        <w:ind w:right="-86" w:firstLine="540"/>
        <w:jc w:val="both"/>
        <w:rPr>
          <w:rFonts w:ascii="Arial" w:eastAsiaTheme="minorHAnsi" w:hAnsi="Arial" w:cs="Arial"/>
          <w:sz w:val="24"/>
          <w:szCs w:val="24"/>
        </w:rPr>
      </w:pPr>
      <w:r w:rsidRPr="00FA0EFE">
        <w:rPr>
          <w:rFonts w:ascii="Arial" w:eastAsiaTheme="minorHAnsi" w:hAnsi="Arial" w:cs="Arial"/>
          <w:sz w:val="24"/>
          <w:szCs w:val="24"/>
        </w:rPr>
        <w:t>4. Объем иных межбюджетных трансфертов из бюджета муниципального района на осуществление части полномочий по решению вопросов местного значения муниципального района "</w:t>
      </w:r>
      <w:r w:rsidR="00951E6F" w:rsidRPr="00FA0EFE">
        <w:rPr>
          <w:rFonts w:ascii="Arial" w:eastAsiaTheme="minorHAnsi" w:hAnsi="Arial" w:cs="Arial"/>
          <w:sz w:val="24"/>
          <w:szCs w:val="24"/>
        </w:rPr>
        <w:t>Горшеченский</w:t>
      </w:r>
      <w:r w:rsidRPr="00FA0EFE">
        <w:rPr>
          <w:rFonts w:ascii="Arial" w:eastAsiaTheme="minorHAnsi" w:hAnsi="Arial" w:cs="Arial"/>
          <w:sz w:val="24"/>
          <w:szCs w:val="24"/>
        </w:rPr>
        <w:t xml:space="preserve"> район" Курской области рассчитывается по методике определения объемов иных межбюджетных трансфертов, предоставляемых из бюджета муниципального района "</w:t>
      </w:r>
      <w:r w:rsidR="00951E6F" w:rsidRPr="00FA0EFE">
        <w:rPr>
          <w:rFonts w:ascii="Arial" w:eastAsiaTheme="minorHAnsi" w:hAnsi="Arial" w:cs="Arial"/>
          <w:sz w:val="24"/>
          <w:szCs w:val="24"/>
        </w:rPr>
        <w:t xml:space="preserve">Горшеченский </w:t>
      </w:r>
      <w:r w:rsidRPr="00FA0EFE">
        <w:rPr>
          <w:rFonts w:ascii="Arial" w:eastAsiaTheme="minorHAnsi" w:hAnsi="Arial" w:cs="Arial"/>
          <w:sz w:val="24"/>
          <w:szCs w:val="24"/>
        </w:rPr>
        <w:t xml:space="preserve">район" Курской области бюджетам поселений </w:t>
      </w:r>
      <w:r w:rsidR="00951E6F" w:rsidRPr="00FA0EFE">
        <w:rPr>
          <w:rFonts w:ascii="Arial" w:eastAsiaTheme="minorHAnsi" w:hAnsi="Arial" w:cs="Arial"/>
          <w:sz w:val="24"/>
          <w:szCs w:val="24"/>
        </w:rPr>
        <w:t xml:space="preserve">Горшеченского </w:t>
      </w:r>
      <w:r w:rsidRPr="00FA0EFE">
        <w:rPr>
          <w:rFonts w:ascii="Arial" w:eastAsiaTheme="minorHAnsi" w:hAnsi="Arial" w:cs="Arial"/>
          <w:sz w:val="24"/>
          <w:szCs w:val="24"/>
        </w:rPr>
        <w:t xml:space="preserve">района Курской области на осуществление части полномочий по решению вопросов местного значения муниципального района, утвержденной решением Представительного Собрания </w:t>
      </w:r>
      <w:r w:rsidR="00951E6F" w:rsidRPr="00FA0EFE">
        <w:rPr>
          <w:rFonts w:ascii="Arial" w:eastAsiaTheme="minorHAnsi" w:hAnsi="Arial" w:cs="Arial"/>
          <w:sz w:val="24"/>
          <w:szCs w:val="24"/>
        </w:rPr>
        <w:t xml:space="preserve">Горшеченского </w:t>
      </w:r>
      <w:r w:rsidRPr="00FA0EFE">
        <w:rPr>
          <w:rFonts w:ascii="Arial" w:eastAsiaTheme="minorHAnsi" w:hAnsi="Arial" w:cs="Arial"/>
          <w:sz w:val="24"/>
          <w:szCs w:val="24"/>
        </w:rPr>
        <w:t>района Курской области.</w:t>
      </w:r>
    </w:p>
    <w:p w:rsidR="00935BCA" w:rsidRPr="00FA0EFE" w:rsidRDefault="00935BCA" w:rsidP="00FA0EFE">
      <w:pPr>
        <w:autoSpaceDE w:val="0"/>
        <w:autoSpaceDN w:val="0"/>
        <w:adjustRightInd w:val="0"/>
        <w:spacing w:after="0" w:line="240" w:lineRule="auto"/>
        <w:ind w:right="-86" w:firstLine="540"/>
        <w:jc w:val="both"/>
        <w:rPr>
          <w:rFonts w:ascii="Arial" w:eastAsiaTheme="minorHAnsi" w:hAnsi="Arial" w:cs="Arial"/>
          <w:sz w:val="24"/>
          <w:szCs w:val="24"/>
        </w:rPr>
      </w:pPr>
      <w:r w:rsidRPr="00FA0EFE">
        <w:rPr>
          <w:rFonts w:ascii="Arial" w:eastAsiaTheme="minorHAnsi" w:hAnsi="Arial" w:cs="Arial"/>
          <w:sz w:val="24"/>
          <w:szCs w:val="24"/>
        </w:rPr>
        <w:t>5. Объем иных межбюджетных трансфертов, определенный к предоставлению бюджетам поселений, утверждается решением о бюджете муниципального района "</w:t>
      </w:r>
      <w:r w:rsidR="00951E6F" w:rsidRPr="00FA0EFE">
        <w:rPr>
          <w:rFonts w:ascii="Arial" w:eastAsiaTheme="minorHAnsi" w:hAnsi="Arial" w:cs="Arial"/>
          <w:sz w:val="24"/>
          <w:szCs w:val="24"/>
        </w:rPr>
        <w:t xml:space="preserve"> Горшеченск</w:t>
      </w:r>
      <w:r w:rsidRPr="00FA0EFE">
        <w:rPr>
          <w:rFonts w:ascii="Arial" w:eastAsiaTheme="minorHAnsi" w:hAnsi="Arial" w:cs="Arial"/>
          <w:sz w:val="24"/>
          <w:szCs w:val="24"/>
        </w:rPr>
        <w:t>ий район" Курской области на очередной финансовый год и плановый период.</w:t>
      </w:r>
    </w:p>
    <w:p w:rsidR="00935BCA" w:rsidRPr="00FA0EFE" w:rsidRDefault="00935BCA" w:rsidP="00FA0EFE">
      <w:pPr>
        <w:autoSpaceDE w:val="0"/>
        <w:autoSpaceDN w:val="0"/>
        <w:adjustRightInd w:val="0"/>
        <w:spacing w:after="0" w:line="240" w:lineRule="auto"/>
        <w:ind w:right="-86" w:firstLine="540"/>
        <w:jc w:val="both"/>
        <w:rPr>
          <w:rFonts w:ascii="Arial" w:eastAsiaTheme="minorHAnsi" w:hAnsi="Arial" w:cs="Arial"/>
          <w:sz w:val="24"/>
          <w:szCs w:val="24"/>
        </w:rPr>
      </w:pPr>
      <w:r w:rsidRPr="00FA0EFE">
        <w:rPr>
          <w:rFonts w:ascii="Arial" w:eastAsiaTheme="minorHAnsi" w:hAnsi="Arial" w:cs="Arial"/>
          <w:sz w:val="24"/>
          <w:szCs w:val="24"/>
        </w:rPr>
        <w:t>6. Иные межбюджетные трансферты из бюджета муниципального района предоставляются на основании соглашения, заключаемого между администрацией соответствующего поселения на территории муниципального района "</w:t>
      </w:r>
      <w:r w:rsidR="00951E6F" w:rsidRPr="00FA0EFE">
        <w:rPr>
          <w:rFonts w:ascii="Arial" w:eastAsiaTheme="minorHAnsi" w:hAnsi="Arial" w:cs="Arial"/>
          <w:sz w:val="24"/>
          <w:szCs w:val="24"/>
        </w:rPr>
        <w:t xml:space="preserve"> Горшеченский</w:t>
      </w:r>
      <w:r w:rsidRPr="00FA0EFE">
        <w:rPr>
          <w:rFonts w:ascii="Arial" w:eastAsiaTheme="minorHAnsi" w:hAnsi="Arial" w:cs="Arial"/>
          <w:sz w:val="24"/>
          <w:szCs w:val="24"/>
        </w:rPr>
        <w:t xml:space="preserve"> район" Курской области и Администрацией </w:t>
      </w:r>
      <w:r w:rsidR="00951E6F" w:rsidRPr="00FA0EFE">
        <w:rPr>
          <w:rFonts w:ascii="Arial" w:eastAsiaTheme="minorHAnsi" w:hAnsi="Arial" w:cs="Arial"/>
          <w:sz w:val="24"/>
          <w:szCs w:val="24"/>
        </w:rPr>
        <w:t xml:space="preserve">Горшеченского </w:t>
      </w:r>
      <w:r w:rsidRPr="00FA0EFE">
        <w:rPr>
          <w:rFonts w:ascii="Arial" w:eastAsiaTheme="minorHAnsi" w:hAnsi="Arial" w:cs="Arial"/>
          <w:sz w:val="24"/>
          <w:szCs w:val="24"/>
        </w:rPr>
        <w:t xml:space="preserve">района Курской области. Указанные соглашения подготавливаются в соответствии с </w:t>
      </w:r>
      <w:r w:rsidR="00951E6F" w:rsidRPr="00FA0EFE">
        <w:rPr>
          <w:rFonts w:ascii="Arial" w:eastAsiaTheme="minorHAnsi" w:hAnsi="Arial" w:cs="Arial"/>
          <w:sz w:val="24"/>
          <w:szCs w:val="24"/>
        </w:rPr>
        <w:t xml:space="preserve">утвержденным порядком и </w:t>
      </w:r>
      <w:r w:rsidRPr="00FA0EFE">
        <w:rPr>
          <w:rFonts w:ascii="Arial" w:eastAsiaTheme="minorHAnsi" w:hAnsi="Arial" w:cs="Arial"/>
          <w:sz w:val="24"/>
          <w:szCs w:val="24"/>
        </w:rPr>
        <w:t xml:space="preserve">решением Представительного Собрания </w:t>
      </w:r>
      <w:r w:rsidR="00951E6F" w:rsidRPr="00FA0EFE">
        <w:rPr>
          <w:rFonts w:ascii="Arial" w:eastAsiaTheme="minorHAnsi" w:hAnsi="Arial" w:cs="Arial"/>
          <w:sz w:val="24"/>
          <w:szCs w:val="24"/>
        </w:rPr>
        <w:t xml:space="preserve">Горшеченского </w:t>
      </w:r>
      <w:r w:rsidRPr="00FA0EFE">
        <w:rPr>
          <w:rFonts w:ascii="Arial" w:eastAsiaTheme="minorHAnsi" w:hAnsi="Arial" w:cs="Arial"/>
          <w:sz w:val="24"/>
          <w:szCs w:val="24"/>
        </w:rPr>
        <w:t>района Курской области о передаче осуществления части своих полномочий органам местного самоуправления поселений</w:t>
      </w:r>
      <w:r w:rsidR="008C2D70" w:rsidRPr="00FA0EFE">
        <w:rPr>
          <w:rFonts w:ascii="Arial" w:eastAsiaTheme="minorHAnsi" w:hAnsi="Arial" w:cs="Arial"/>
          <w:sz w:val="24"/>
          <w:szCs w:val="24"/>
        </w:rPr>
        <w:t xml:space="preserve"> </w:t>
      </w:r>
      <w:r w:rsidR="00951E6F" w:rsidRPr="00FA0EFE">
        <w:rPr>
          <w:rFonts w:ascii="Arial" w:eastAsiaTheme="minorHAnsi" w:hAnsi="Arial" w:cs="Arial"/>
          <w:sz w:val="24"/>
          <w:szCs w:val="24"/>
        </w:rPr>
        <w:t>Горшеченск</w:t>
      </w:r>
      <w:r w:rsidR="008C2D70" w:rsidRPr="00FA0EFE">
        <w:rPr>
          <w:rFonts w:ascii="Arial" w:eastAsiaTheme="minorHAnsi" w:hAnsi="Arial" w:cs="Arial"/>
          <w:sz w:val="24"/>
          <w:szCs w:val="24"/>
        </w:rPr>
        <w:t xml:space="preserve">ого </w:t>
      </w:r>
      <w:r w:rsidRPr="00FA0EFE">
        <w:rPr>
          <w:rFonts w:ascii="Arial" w:eastAsiaTheme="minorHAnsi" w:hAnsi="Arial" w:cs="Arial"/>
          <w:sz w:val="24"/>
          <w:szCs w:val="24"/>
        </w:rPr>
        <w:t>район</w:t>
      </w:r>
      <w:r w:rsidR="008C2D70" w:rsidRPr="00FA0EFE">
        <w:rPr>
          <w:rFonts w:ascii="Arial" w:eastAsiaTheme="minorHAnsi" w:hAnsi="Arial" w:cs="Arial"/>
          <w:sz w:val="24"/>
          <w:szCs w:val="24"/>
        </w:rPr>
        <w:t>а</w:t>
      </w:r>
      <w:r w:rsidRPr="00FA0EFE">
        <w:rPr>
          <w:rFonts w:ascii="Arial" w:eastAsiaTheme="minorHAnsi" w:hAnsi="Arial" w:cs="Arial"/>
          <w:sz w:val="24"/>
          <w:szCs w:val="24"/>
        </w:rPr>
        <w:t xml:space="preserve"> Курской области.</w:t>
      </w:r>
    </w:p>
    <w:p w:rsidR="006C248A" w:rsidRPr="00FA0EFE" w:rsidRDefault="00935BCA" w:rsidP="00FA0EFE">
      <w:pPr>
        <w:autoSpaceDE w:val="0"/>
        <w:autoSpaceDN w:val="0"/>
        <w:adjustRightInd w:val="0"/>
        <w:spacing w:after="0" w:line="240" w:lineRule="auto"/>
        <w:ind w:right="-86" w:firstLine="540"/>
        <w:jc w:val="both"/>
        <w:rPr>
          <w:rFonts w:ascii="Arial" w:eastAsiaTheme="minorHAnsi" w:hAnsi="Arial" w:cs="Arial"/>
          <w:sz w:val="24"/>
          <w:szCs w:val="24"/>
        </w:rPr>
      </w:pPr>
      <w:r w:rsidRPr="00FA0EFE">
        <w:rPr>
          <w:rFonts w:ascii="Arial" w:eastAsiaTheme="minorHAnsi" w:hAnsi="Arial" w:cs="Arial"/>
          <w:sz w:val="24"/>
          <w:szCs w:val="24"/>
        </w:rPr>
        <w:lastRenderedPageBreak/>
        <w:t>7. Перечисление иных межбюджетных трансфертов по заключенным соглашениям производится в соответствии со сводной бюджетной росписью и кассовым планом.</w:t>
      </w:r>
    </w:p>
    <w:p w:rsidR="00935BCA" w:rsidRPr="00FA0EFE" w:rsidRDefault="00935BCA" w:rsidP="00FA0EFE">
      <w:pPr>
        <w:autoSpaceDE w:val="0"/>
        <w:autoSpaceDN w:val="0"/>
        <w:adjustRightInd w:val="0"/>
        <w:spacing w:after="0" w:line="240" w:lineRule="auto"/>
        <w:ind w:right="-86" w:firstLine="540"/>
        <w:jc w:val="both"/>
        <w:rPr>
          <w:rFonts w:ascii="Arial" w:eastAsiaTheme="minorHAnsi" w:hAnsi="Arial" w:cs="Arial"/>
          <w:sz w:val="24"/>
          <w:szCs w:val="24"/>
        </w:rPr>
      </w:pPr>
      <w:r w:rsidRPr="00FA0EFE">
        <w:rPr>
          <w:rFonts w:ascii="Arial" w:eastAsiaTheme="minorHAnsi" w:hAnsi="Arial" w:cs="Arial"/>
          <w:sz w:val="24"/>
          <w:szCs w:val="24"/>
        </w:rPr>
        <w:t xml:space="preserve">8. Не использованный в текущем финансовом году остаток иных межбюджетных трансфертов подлежит возврату в бюджет муниципального района органами местного самоуправления поселений </w:t>
      </w:r>
      <w:r w:rsidR="008C2D70" w:rsidRPr="00FA0EFE">
        <w:rPr>
          <w:rFonts w:ascii="Arial" w:eastAsiaTheme="minorHAnsi" w:hAnsi="Arial" w:cs="Arial"/>
          <w:sz w:val="24"/>
          <w:szCs w:val="24"/>
        </w:rPr>
        <w:t xml:space="preserve">Горшеченского </w:t>
      </w:r>
      <w:r w:rsidRPr="00FA0EFE">
        <w:rPr>
          <w:rFonts w:ascii="Arial" w:eastAsiaTheme="minorHAnsi" w:hAnsi="Arial" w:cs="Arial"/>
          <w:sz w:val="24"/>
          <w:szCs w:val="24"/>
        </w:rPr>
        <w:t>района Курской области.</w:t>
      </w:r>
    </w:p>
    <w:p w:rsidR="00935BCA" w:rsidRPr="00FA0EFE" w:rsidRDefault="00935BCA" w:rsidP="00FA0EFE">
      <w:pPr>
        <w:autoSpaceDE w:val="0"/>
        <w:autoSpaceDN w:val="0"/>
        <w:adjustRightInd w:val="0"/>
        <w:spacing w:after="0" w:line="240" w:lineRule="auto"/>
        <w:ind w:right="-86" w:firstLine="540"/>
        <w:jc w:val="both"/>
        <w:rPr>
          <w:rFonts w:ascii="Arial" w:eastAsiaTheme="minorHAnsi" w:hAnsi="Arial" w:cs="Arial"/>
          <w:sz w:val="24"/>
          <w:szCs w:val="24"/>
        </w:rPr>
      </w:pPr>
      <w:r w:rsidRPr="00FA0EFE">
        <w:rPr>
          <w:rFonts w:ascii="Arial" w:eastAsiaTheme="minorHAnsi" w:hAnsi="Arial" w:cs="Arial"/>
          <w:sz w:val="24"/>
          <w:szCs w:val="24"/>
        </w:rPr>
        <w:t xml:space="preserve">9. Контроль за использованием иных межбюджетных трансфертов осуществляет Администрация </w:t>
      </w:r>
      <w:r w:rsidR="008C2D70" w:rsidRPr="00FA0EFE">
        <w:rPr>
          <w:rFonts w:ascii="Arial" w:eastAsiaTheme="minorHAnsi" w:hAnsi="Arial" w:cs="Arial"/>
          <w:sz w:val="24"/>
          <w:szCs w:val="24"/>
        </w:rPr>
        <w:t xml:space="preserve">Горшеченского </w:t>
      </w:r>
      <w:r w:rsidRPr="00FA0EFE">
        <w:rPr>
          <w:rFonts w:ascii="Arial" w:eastAsiaTheme="minorHAnsi" w:hAnsi="Arial" w:cs="Arial"/>
          <w:sz w:val="24"/>
          <w:szCs w:val="24"/>
        </w:rPr>
        <w:t>района Курской области.</w:t>
      </w: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FA0EFE" w:rsidRDefault="00FA0EFE"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FA0EFE" w:rsidRDefault="00FA0EFE"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FA0EFE" w:rsidRDefault="00FA0EFE"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FA0EFE" w:rsidRDefault="00FA0EFE"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FA0EFE" w:rsidRDefault="00FA0EFE"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FA0EFE" w:rsidRDefault="00FA0EFE"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FA0EFE" w:rsidRDefault="00FA0EFE"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FA0EFE" w:rsidRDefault="00FA0EFE"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FA0EFE" w:rsidRDefault="00FA0EFE"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FA0EFE" w:rsidRDefault="00FA0EFE"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FA0EFE" w:rsidRDefault="00FA0EFE"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FA0EFE" w:rsidRDefault="00FA0EFE"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FA0EFE" w:rsidRPr="00FA0EFE" w:rsidRDefault="00FA0EFE"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1468D" w:rsidRPr="00FA0EFE" w:rsidRDefault="0031468D"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3061E6" w:rsidRPr="00FA0EFE" w:rsidRDefault="003061E6" w:rsidP="00FA0EFE">
      <w:pPr>
        <w:autoSpaceDE w:val="0"/>
        <w:autoSpaceDN w:val="0"/>
        <w:adjustRightInd w:val="0"/>
        <w:spacing w:after="0" w:line="240" w:lineRule="auto"/>
        <w:ind w:right="-86"/>
        <w:jc w:val="both"/>
        <w:rPr>
          <w:rFonts w:ascii="Arial" w:eastAsiaTheme="minorHAnsi" w:hAnsi="Arial" w:cs="Arial"/>
          <w:sz w:val="24"/>
          <w:szCs w:val="24"/>
        </w:rPr>
      </w:pPr>
    </w:p>
    <w:p w:rsidR="000D2FE7" w:rsidRPr="00FA0EFE" w:rsidRDefault="000D2FE7" w:rsidP="0031468D">
      <w:pPr>
        <w:autoSpaceDE w:val="0"/>
        <w:autoSpaceDN w:val="0"/>
        <w:adjustRightInd w:val="0"/>
        <w:spacing w:after="0" w:line="240" w:lineRule="auto"/>
        <w:ind w:right="-86"/>
        <w:jc w:val="right"/>
        <w:outlineLvl w:val="0"/>
        <w:rPr>
          <w:rFonts w:ascii="Arial" w:eastAsiaTheme="minorHAnsi" w:hAnsi="Arial" w:cs="Arial"/>
          <w:bCs/>
          <w:sz w:val="24"/>
          <w:szCs w:val="24"/>
        </w:rPr>
      </w:pPr>
      <w:r w:rsidRPr="00FA0EFE">
        <w:rPr>
          <w:rFonts w:ascii="Arial" w:eastAsiaTheme="minorHAnsi" w:hAnsi="Arial" w:cs="Arial"/>
          <w:bCs/>
          <w:sz w:val="24"/>
          <w:szCs w:val="24"/>
        </w:rPr>
        <w:lastRenderedPageBreak/>
        <w:t>Утверждена Решением</w:t>
      </w:r>
    </w:p>
    <w:p w:rsidR="000D2FE7" w:rsidRPr="00FA0EFE" w:rsidRDefault="000D2FE7" w:rsidP="0031468D">
      <w:pPr>
        <w:autoSpaceDE w:val="0"/>
        <w:autoSpaceDN w:val="0"/>
        <w:adjustRightInd w:val="0"/>
        <w:spacing w:after="0" w:line="240" w:lineRule="auto"/>
        <w:ind w:right="-86"/>
        <w:jc w:val="right"/>
        <w:rPr>
          <w:rFonts w:ascii="Arial" w:eastAsiaTheme="minorHAnsi" w:hAnsi="Arial" w:cs="Arial"/>
          <w:bCs/>
          <w:sz w:val="24"/>
          <w:szCs w:val="24"/>
        </w:rPr>
      </w:pPr>
      <w:r w:rsidRPr="00FA0EFE">
        <w:rPr>
          <w:rFonts w:ascii="Arial" w:eastAsiaTheme="minorHAnsi" w:hAnsi="Arial" w:cs="Arial"/>
          <w:bCs/>
          <w:sz w:val="24"/>
          <w:szCs w:val="24"/>
        </w:rPr>
        <w:t>Представительного Собрания</w:t>
      </w:r>
    </w:p>
    <w:p w:rsidR="000D2FE7" w:rsidRPr="00FA0EFE" w:rsidRDefault="000D2FE7" w:rsidP="0031468D">
      <w:pPr>
        <w:autoSpaceDE w:val="0"/>
        <w:autoSpaceDN w:val="0"/>
        <w:adjustRightInd w:val="0"/>
        <w:spacing w:after="0" w:line="240" w:lineRule="auto"/>
        <w:ind w:right="-86"/>
        <w:jc w:val="right"/>
        <w:rPr>
          <w:rFonts w:ascii="Arial" w:eastAsiaTheme="minorHAnsi" w:hAnsi="Arial" w:cs="Arial"/>
          <w:bCs/>
          <w:sz w:val="24"/>
          <w:szCs w:val="24"/>
        </w:rPr>
      </w:pPr>
      <w:r w:rsidRPr="00FA0EFE">
        <w:rPr>
          <w:rFonts w:ascii="Arial" w:eastAsiaTheme="minorHAnsi" w:hAnsi="Arial" w:cs="Arial"/>
          <w:bCs/>
          <w:sz w:val="24"/>
          <w:szCs w:val="24"/>
        </w:rPr>
        <w:t>Горшеченского района</w:t>
      </w:r>
      <w:r w:rsidR="00FA0EFE">
        <w:rPr>
          <w:rFonts w:ascii="Arial" w:eastAsiaTheme="minorHAnsi" w:hAnsi="Arial" w:cs="Arial"/>
          <w:bCs/>
          <w:sz w:val="24"/>
          <w:szCs w:val="24"/>
        </w:rPr>
        <w:t xml:space="preserve"> </w:t>
      </w:r>
      <w:r w:rsidRPr="00FA0EFE">
        <w:rPr>
          <w:rFonts w:ascii="Arial" w:eastAsiaTheme="minorHAnsi" w:hAnsi="Arial" w:cs="Arial"/>
          <w:bCs/>
          <w:sz w:val="24"/>
          <w:szCs w:val="24"/>
        </w:rPr>
        <w:t>Курской области</w:t>
      </w:r>
    </w:p>
    <w:p w:rsidR="000D2FE7" w:rsidRPr="00FA0EFE" w:rsidRDefault="000D2FE7" w:rsidP="0031468D">
      <w:pPr>
        <w:autoSpaceDE w:val="0"/>
        <w:autoSpaceDN w:val="0"/>
        <w:adjustRightInd w:val="0"/>
        <w:spacing w:after="0" w:line="240" w:lineRule="auto"/>
        <w:ind w:right="-86" w:firstLine="540"/>
        <w:jc w:val="right"/>
        <w:rPr>
          <w:rFonts w:ascii="Arial" w:eastAsiaTheme="minorHAnsi" w:hAnsi="Arial" w:cs="Arial"/>
          <w:bCs/>
          <w:sz w:val="24"/>
          <w:szCs w:val="24"/>
        </w:rPr>
      </w:pPr>
      <w:r w:rsidRPr="00FA0EFE">
        <w:rPr>
          <w:rFonts w:ascii="Arial" w:eastAsiaTheme="minorHAnsi" w:hAnsi="Arial" w:cs="Arial"/>
          <w:bCs/>
          <w:sz w:val="24"/>
          <w:szCs w:val="24"/>
        </w:rPr>
        <w:t xml:space="preserve">от </w:t>
      </w:r>
      <w:r w:rsidR="00FA0EFE">
        <w:rPr>
          <w:rFonts w:ascii="Arial" w:eastAsiaTheme="minorHAnsi" w:hAnsi="Arial" w:cs="Arial"/>
          <w:bCs/>
          <w:sz w:val="24"/>
          <w:szCs w:val="24"/>
        </w:rPr>
        <w:t>28.02.</w:t>
      </w:r>
      <w:r w:rsidRPr="00FA0EFE">
        <w:rPr>
          <w:rFonts w:ascii="Arial" w:eastAsiaTheme="minorHAnsi" w:hAnsi="Arial" w:cs="Arial"/>
          <w:bCs/>
          <w:sz w:val="24"/>
          <w:szCs w:val="24"/>
        </w:rPr>
        <w:t xml:space="preserve"> 2019 г.  № </w:t>
      </w:r>
      <w:r w:rsidR="00FA0EFE">
        <w:rPr>
          <w:rFonts w:ascii="Arial" w:eastAsiaTheme="minorHAnsi" w:hAnsi="Arial" w:cs="Arial"/>
          <w:bCs/>
          <w:sz w:val="24"/>
          <w:szCs w:val="24"/>
        </w:rPr>
        <w:t>277</w:t>
      </w:r>
    </w:p>
    <w:p w:rsidR="000D2FE7" w:rsidRPr="00FA0EFE" w:rsidRDefault="000D2FE7"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0D2FE7" w:rsidRPr="00FA0EFE" w:rsidRDefault="000D2FE7" w:rsidP="0031468D">
      <w:pPr>
        <w:autoSpaceDE w:val="0"/>
        <w:autoSpaceDN w:val="0"/>
        <w:adjustRightInd w:val="0"/>
        <w:spacing w:after="0" w:line="240" w:lineRule="auto"/>
        <w:ind w:right="-86"/>
        <w:jc w:val="center"/>
        <w:rPr>
          <w:rFonts w:ascii="Arial" w:eastAsiaTheme="minorHAnsi" w:hAnsi="Arial" w:cs="Arial"/>
          <w:b/>
          <w:bCs/>
          <w:sz w:val="24"/>
          <w:szCs w:val="24"/>
        </w:rPr>
      </w:pPr>
      <w:r w:rsidRPr="00FA0EFE">
        <w:rPr>
          <w:rFonts w:ascii="Arial" w:eastAsiaTheme="minorHAnsi" w:hAnsi="Arial" w:cs="Arial"/>
          <w:b/>
          <w:bCs/>
          <w:sz w:val="24"/>
          <w:szCs w:val="24"/>
        </w:rPr>
        <w:t>МЕТОДИКА</w:t>
      </w:r>
    </w:p>
    <w:p w:rsidR="000D2FE7" w:rsidRPr="00FA0EFE" w:rsidRDefault="000D2FE7" w:rsidP="0031468D">
      <w:pPr>
        <w:autoSpaceDE w:val="0"/>
        <w:autoSpaceDN w:val="0"/>
        <w:adjustRightInd w:val="0"/>
        <w:spacing w:after="0" w:line="240" w:lineRule="auto"/>
        <w:ind w:right="-86" w:firstLine="540"/>
        <w:jc w:val="center"/>
        <w:rPr>
          <w:rFonts w:ascii="Arial" w:hAnsi="Arial" w:cs="Arial"/>
          <w:b/>
          <w:sz w:val="24"/>
          <w:szCs w:val="24"/>
        </w:rPr>
      </w:pPr>
      <w:r w:rsidRPr="00FA0EFE">
        <w:rPr>
          <w:rFonts w:ascii="Arial" w:hAnsi="Arial" w:cs="Arial"/>
          <w:b/>
          <w:sz w:val="24"/>
          <w:szCs w:val="24"/>
        </w:rPr>
        <w:t>определения объемов иных межбюджетных трансфертов, предоставляемых из бюджета муниципального района «Горшеченский район» Курской области на осуществление части полномочий по решению вопросов местного значения муниципального района</w:t>
      </w:r>
    </w:p>
    <w:p w:rsidR="000D2FE7" w:rsidRPr="00FA0EFE" w:rsidRDefault="000D2FE7" w:rsidP="00FA0EFE">
      <w:pPr>
        <w:autoSpaceDE w:val="0"/>
        <w:autoSpaceDN w:val="0"/>
        <w:adjustRightInd w:val="0"/>
        <w:spacing w:after="0" w:line="240" w:lineRule="auto"/>
        <w:ind w:right="-86" w:firstLine="540"/>
        <w:jc w:val="both"/>
        <w:rPr>
          <w:rFonts w:ascii="Arial" w:eastAsiaTheme="minorHAnsi" w:hAnsi="Arial" w:cs="Arial"/>
          <w:b/>
          <w:sz w:val="24"/>
          <w:szCs w:val="24"/>
        </w:rPr>
      </w:pPr>
    </w:p>
    <w:p w:rsidR="000D2FE7" w:rsidRPr="00FA0EFE" w:rsidRDefault="000D2FE7" w:rsidP="00FA0EFE">
      <w:pPr>
        <w:autoSpaceDE w:val="0"/>
        <w:autoSpaceDN w:val="0"/>
        <w:adjustRightInd w:val="0"/>
        <w:spacing w:after="0" w:line="240" w:lineRule="auto"/>
        <w:ind w:right="-86" w:firstLine="540"/>
        <w:jc w:val="both"/>
        <w:rPr>
          <w:rFonts w:ascii="Arial" w:eastAsiaTheme="minorHAnsi" w:hAnsi="Arial" w:cs="Arial"/>
          <w:sz w:val="24"/>
          <w:szCs w:val="24"/>
        </w:rPr>
      </w:pPr>
      <w:r w:rsidRPr="00FA0EFE">
        <w:rPr>
          <w:rFonts w:ascii="Arial" w:eastAsiaTheme="minorHAnsi" w:hAnsi="Arial" w:cs="Arial"/>
          <w:sz w:val="24"/>
          <w:szCs w:val="24"/>
        </w:rPr>
        <w:t>1. Настоящая Методика определения объемов иных межбюджетных трансфертов, предоставляемых из бюджета муниципального района "Горшеченский район" Курской области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 (далее - Методика) содержит перечень полномочий органов местного самоуправления муниципального района " Горшеченский район" Курской области (далее - Горшеченский район), передаваемых органам местного самоуправления поселений, и устанавливает критерии определения объемов иных межбюджетных трансфертов, предоставляемых из бюджета муниципального района "Горшеченский район" Курской области (далее - бюджет муниципального района) бюджетам поселений Горшеченского района (далее - бюджеты поселений) на осуществление части полномочий по решению вопросов местного значения Горшеченского района.</w:t>
      </w:r>
    </w:p>
    <w:p w:rsidR="000D2FE7" w:rsidRPr="00FA0EFE" w:rsidRDefault="000D2FE7" w:rsidP="00FA0EFE">
      <w:pPr>
        <w:autoSpaceDE w:val="0"/>
        <w:autoSpaceDN w:val="0"/>
        <w:adjustRightInd w:val="0"/>
        <w:spacing w:after="0" w:line="240" w:lineRule="auto"/>
        <w:ind w:right="-86" w:firstLine="540"/>
        <w:jc w:val="both"/>
        <w:rPr>
          <w:rFonts w:ascii="Arial" w:eastAsiaTheme="minorHAnsi" w:hAnsi="Arial" w:cs="Arial"/>
          <w:sz w:val="24"/>
          <w:szCs w:val="24"/>
        </w:rPr>
      </w:pPr>
      <w:r w:rsidRPr="00FA0EFE">
        <w:rPr>
          <w:rFonts w:ascii="Arial" w:eastAsiaTheme="minorHAnsi" w:hAnsi="Arial" w:cs="Arial"/>
          <w:sz w:val="24"/>
          <w:szCs w:val="24"/>
        </w:rPr>
        <w:t>2. Решением Представительного Собрания Горшеченского района Курской области о бюджете муниципального района " Горшеченский район" Курской области может устанавливаться не распределенный резерв иных межбюджетных трансфертов на осуществление части полномочий по решению вопросов местного значения муниципального района, распределение которого осуществляется в соответствии с решением Представительного Собрания Горшеченского района Курской области.</w:t>
      </w:r>
    </w:p>
    <w:p w:rsidR="000D2FE7" w:rsidRPr="00FA0EFE" w:rsidRDefault="000D2FE7" w:rsidP="00FA0EFE">
      <w:pPr>
        <w:autoSpaceDE w:val="0"/>
        <w:autoSpaceDN w:val="0"/>
        <w:adjustRightInd w:val="0"/>
        <w:spacing w:after="0" w:line="240" w:lineRule="auto"/>
        <w:ind w:right="-86" w:firstLine="540"/>
        <w:jc w:val="both"/>
        <w:rPr>
          <w:rFonts w:ascii="Arial" w:eastAsiaTheme="minorHAnsi" w:hAnsi="Arial" w:cs="Arial"/>
          <w:sz w:val="24"/>
          <w:szCs w:val="24"/>
        </w:rPr>
      </w:pPr>
      <w:r w:rsidRPr="00FA0EFE">
        <w:rPr>
          <w:rFonts w:ascii="Arial" w:eastAsiaTheme="minorHAnsi" w:hAnsi="Arial" w:cs="Arial"/>
          <w:sz w:val="24"/>
          <w:szCs w:val="24"/>
        </w:rPr>
        <w:t>3. Расчет объемов иных межбюджетных трансфертов, предоставляемых из бюджета муниципального района бюджетам поселений Горшеченского района Курской области, осуществляется по следующим передаваемым органам местного самоуправления сельских поселений Горшеченского района полномочиям:</w:t>
      </w:r>
    </w:p>
    <w:p w:rsidR="000D2FE7" w:rsidRPr="00FA0EFE" w:rsidRDefault="000D2FE7" w:rsidP="00FA0EFE">
      <w:pPr>
        <w:autoSpaceDE w:val="0"/>
        <w:autoSpaceDN w:val="0"/>
        <w:adjustRightInd w:val="0"/>
        <w:spacing w:after="0" w:line="240" w:lineRule="auto"/>
        <w:ind w:right="-86" w:firstLine="540"/>
        <w:jc w:val="both"/>
        <w:rPr>
          <w:rFonts w:ascii="Arial" w:eastAsiaTheme="minorHAnsi" w:hAnsi="Arial" w:cs="Arial"/>
          <w:sz w:val="24"/>
          <w:szCs w:val="24"/>
        </w:rPr>
      </w:pPr>
      <w:r w:rsidRPr="00FA0EFE">
        <w:rPr>
          <w:rFonts w:ascii="Arial" w:eastAsiaTheme="minorHAnsi" w:hAnsi="Arial" w:cs="Arial"/>
          <w:sz w:val="24"/>
          <w:szCs w:val="24"/>
        </w:rPr>
        <w:t xml:space="preserve">3.1.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FA0EFE">
          <w:rPr>
            <w:rFonts w:ascii="Arial" w:eastAsiaTheme="minorHAnsi" w:hAnsi="Arial" w:cs="Arial"/>
            <w:color w:val="0000FF"/>
            <w:sz w:val="24"/>
            <w:szCs w:val="24"/>
          </w:rPr>
          <w:t>законодательством</w:t>
        </w:r>
      </w:hyperlink>
      <w:r w:rsidRPr="00FA0EFE">
        <w:rPr>
          <w:rFonts w:ascii="Arial" w:eastAsiaTheme="minorHAnsi" w:hAnsi="Arial" w:cs="Arial"/>
          <w:sz w:val="24"/>
          <w:szCs w:val="24"/>
        </w:rPr>
        <w:t xml:space="preserve"> Российской Федерации.</w:t>
      </w:r>
    </w:p>
    <w:p w:rsidR="000D2FE7" w:rsidRPr="00FA0EFE" w:rsidRDefault="000D2FE7" w:rsidP="00FA0EFE">
      <w:pPr>
        <w:autoSpaceDE w:val="0"/>
        <w:autoSpaceDN w:val="0"/>
        <w:adjustRightInd w:val="0"/>
        <w:spacing w:after="0" w:line="240" w:lineRule="auto"/>
        <w:ind w:right="-86" w:firstLine="540"/>
        <w:jc w:val="both"/>
        <w:rPr>
          <w:rFonts w:ascii="Arial" w:eastAsiaTheme="minorHAnsi" w:hAnsi="Arial" w:cs="Arial"/>
          <w:sz w:val="24"/>
          <w:szCs w:val="24"/>
        </w:rPr>
      </w:pPr>
      <w:r w:rsidRPr="00FA0EFE">
        <w:rPr>
          <w:rFonts w:ascii="Arial" w:eastAsiaTheme="minorHAnsi" w:hAnsi="Arial" w:cs="Arial"/>
          <w:sz w:val="24"/>
          <w:szCs w:val="24"/>
        </w:rPr>
        <w:t>При расчете распределения объемов иных межбюджетных трансфертов учитываются:</w:t>
      </w:r>
    </w:p>
    <w:p w:rsidR="000D2FE7" w:rsidRPr="00FA0EFE" w:rsidRDefault="000D2FE7" w:rsidP="00FA0EFE">
      <w:pPr>
        <w:autoSpaceDE w:val="0"/>
        <w:autoSpaceDN w:val="0"/>
        <w:adjustRightInd w:val="0"/>
        <w:spacing w:after="0" w:line="240" w:lineRule="auto"/>
        <w:ind w:right="-86" w:firstLine="540"/>
        <w:jc w:val="both"/>
        <w:rPr>
          <w:rFonts w:ascii="Arial" w:hAnsi="Arial" w:cs="Arial"/>
          <w:sz w:val="24"/>
          <w:szCs w:val="24"/>
        </w:rPr>
      </w:pPr>
      <w:r w:rsidRPr="00FA0EFE">
        <w:rPr>
          <w:rFonts w:ascii="Arial" w:eastAsiaTheme="minorHAnsi" w:hAnsi="Arial" w:cs="Arial"/>
          <w:sz w:val="24"/>
          <w:szCs w:val="24"/>
        </w:rPr>
        <w:t xml:space="preserve">- протяженность автомобильных дорог общего пользования местного значения на территории конкретного поселения Горшеченского района Курской области, в отношении которых передана </w:t>
      </w:r>
      <w:r w:rsidRPr="00FA0EFE">
        <w:rPr>
          <w:rFonts w:ascii="Arial" w:hAnsi="Arial" w:cs="Arial"/>
          <w:sz w:val="24"/>
          <w:szCs w:val="24"/>
        </w:rPr>
        <w:t>часть полномочий по решению вопросов местного значения муниципального района;</w:t>
      </w:r>
    </w:p>
    <w:p w:rsidR="000D2FE7" w:rsidRPr="00FA0EFE" w:rsidRDefault="000D2FE7" w:rsidP="00FA0EFE">
      <w:pPr>
        <w:autoSpaceDE w:val="0"/>
        <w:autoSpaceDN w:val="0"/>
        <w:adjustRightInd w:val="0"/>
        <w:spacing w:after="0" w:line="240" w:lineRule="auto"/>
        <w:ind w:right="-86" w:firstLine="540"/>
        <w:jc w:val="both"/>
        <w:rPr>
          <w:rFonts w:ascii="Arial" w:hAnsi="Arial" w:cs="Arial"/>
          <w:sz w:val="24"/>
          <w:szCs w:val="24"/>
        </w:rPr>
      </w:pPr>
      <w:r w:rsidRPr="00FA0EFE">
        <w:rPr>
          <w:rFonts w:ascii="Arial" w:hAnsi="Arial" w:cs="Arial"/>
          <w:sz w:val="24"/>
          <w:szCs w:val="24"/>
        </w:rPr>
        <w:t xml:space="preserve">- стоимость изготовления проектной документации на строительство дороги из расчета 150 тыс. руб. за 1 км. </w:t>
      </w:r>
    </w:p>
    <w:p w:rsidR="000D2FE7" w:rsidRPr="00FA0EFE" w:rsidRDefault="000D2FE7" w:rsidP="00FA0EFE">
      <w:pPr>
        <w:autoSpaceDE w:val="0"/>
        <w:autoSpaceDN w:val="0"/>
        <w:adjustRightInd w:val="0"/>
        <w:spacing w:after="0" w:line="240" w:lineRule="auto"/>
        <w:ind w:right="-86" w:firstLine="540"/>
        <w:jc w:val="both"/>
        <w:rPr>
          <w:rFonts w:ascii="Arial" w:eastAsiaTheme="minorHAnsi" w:hAnsi="Arial" w:cs="Arial"/>
          <w:sz w:val="24"/>
          <w:szCs w:val="24"/>
        </w:rPr>
      </w:pPr>
      <w:r w:rsidRPr="00FA0EFE">
        <w:rPr>
          <w:rFonts w:ascii="Arial" w:eastAsiaTheme="minorHAnsi" w:hAnsi="Arial" w:cs="Arial"/>
          <w:sz w:val="24"/>
          <w:szCs w:val="24"/>
        </w:rPr>
        <w:lastRenderedPageBreak/>
        <w:t>Объем иных межбюджетных трансфертов рассчитывается по следующей формуле:</w:t>
      </w:r>
    </w:p>
    <w:p w:rsidR="000D2FE7" w:rsidRPr="00FA0EFE" w:rsidRDefault="000D2FE7" w:rsidP="00FA0EFE">
      <w:pPr>
        <w:autoSpaceDE w:val="0"/>
        <w:autoSpaceDN w:val="0"/>
        <w:adjustRightInd w:val="0"/>
        <w:spacing w:after="0" w:line="240" w:lineRule="auto"/>
        <w:ind w:right="-86" w:firstLine="540"/>
        <w:jc w:val="both"/>
        <w:outlineLvl w:val="0"/>
        <w:rPr>
          <w:rFonts w:ascii="Arial" w:eastAsiaTheme="minorHAnsi" w:hAnsi="Arial" w:cs="Arial"/>
          <w:sz w:val="24"/>
          <w:szCs w:val="24"/>
        </w:rPr>
      </w:pPr>
    </w:p>
    <w:p w:rsidR="000D2FE7" w:rsidRPr="00FA0EFE" w:rsidRDefault="000D2FE7" w:rsidP="00FA0EFE">
      <w:pPr>
        <w:autoSpaceDE w:val="0"/>
        <w:autoSpaceDN w:val="0"/>
        <w:adjustRightInd w:val="0"/>
        <w:spacing w:after="0" w:line="240" w:lineRule="auto"/>
        <w:ind w:right="-86" w:firstLine="540"/>
        <w:jc w:val="both"/>
        <w:rPr>
          <w:rFonts w:ascii="Arial" w:eastAsiaTheme="minorHAnsi" w:hAnsi="Arial" w:cs="Arial"/>
          <w:sz w:val="24"/>
          <w:szCs w:val="24"/>
        </w:rPr>
      </w:pPr>
      <w:r w:rsidRPr="00FA0EFE">
        <w:rPr>
          <w:rFonts w:ascii="Arial" w:eastAsiaTheme="minorHAnsi" w:hAnsi="Arial" w:cs="Arial"/>
          <w:sz w:val="24"/>
          <w:szCs w:val="24"/>
        </w:rPr>
        <w:t xml:space="preserve">О </w:t>
      </w:r>
      <w:r w:rsidRPr="00FA0EFE">
        <w:rPr>
          <w:rFonts w:ascii="Arial" w:eastAsiaTheme="minorHAnsi" w:hAnsi="Arial" w:cs="Arial"/>
          <w:sz w:val="24"/>
          <w:szCs w:val="24"/>
          <w:vertAlign w:val="subscript"/>
        </w:rPr>
        <w:t>МБТ</w:t>
      </w:r>
      <w:r w:rsidRPr="00FA0EFE">
        <w:rPr>
          <w:rFonts w:ascii="Arial" w:eastAsiaTheme="minorHAnsi" w:hAnsi="Arial" w:cs="Arial"/>
          <w:sz w:val="24"/>
          <w:szCs w:val="24"/>
        </w:rPr>
        <w:t xml:space="preserve"> (тыс. руб.) = ПД</w:t>
      </w:r>
      <w:r w:rsidRPr="00FA0EFE">
        <w:rPr>
          <w:rFonts w:ascii="Arial" w:eastAsiaTheme="minorHAnsi" w:hAnsi="Arial" w:cs="Arial"/>
          <w:sz w:val="24"/>
          <w:szCs w:val="24"/>
          <w:vertAlign w:val="subscript"/>
        </w:rPr>
        <w:t>ПП</w:t>
      </w:r>
      <w:r w:rsidRPr="00FA0EFE">
        <w:rPr>
          <w:rFonts w:ascii="Arial" w:eastAsiaTheme="minorHAnsi" w:hAnsi="Arial" w:cs="Arial"/>
          <w:sz w:val="24"/>
          <w:szCs w:val="24"/>
        </w:rPr>
        <w:t xml:space="preserve"> x 150, где</w:t>
      </w:r>
    </w:p>
    <w:p w:rsidR="000D2FE7" w:rsidRPr="00FA0EFE" w:rsidRDefault="000D2FE7"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0D2FE7" w:rsidRPr="00FA0EFE" w:rsidRDefault="000D2FE7" w:rsidP="00FA0EFE">
      <w:pPr>
        <w:autoSpaceDE w:val="0"/>
        <w:autoSpaceDN w:val="0"/>
        <w:adjustRightInd w:val="0"/>
        <w:spacing w:after="0" w:line="240" w:lineRule="auto"/>
        <w:ind w:right="-86" w:firstLine="540"/>
        <w:jc w:val="both"/>
        <w:rPr>
          <w:rFonts w:ascii="Arial" w:eastAsiaTheme="minorHAnsi" w:hAnsi="Arial" w:cs="Arial"/>
          <w:sz w:val="24"/>
          <w:szCs w:val="24"/>
        </w:rPr>
      </w:pPr>
      <w:r w:rsidRPr="00FA0EFE">
        <w:rPr>
          <w:rFonts w:ascii="Arial" w:eastAsiaTheme="minorHAnsi" w:hAnsi="Arial" w:cs="Arial"/>
          <w:sz w:val="24"/>
          <w:szCs w:val="24"/>
        </w:rPr>
        <w:t xml:space="preserve">О </w:t>
      </w:r>
      <w:r w:rsidRPr="00FA0EFE">
        <w:rPr>
          <w:rFonts w:ascii="Arial" w:eastAsiaTheme="minorHAnsi" w:hAnsi="Arial" w:cs="Arial"/>
          <w:sz w:val="24"/>
          <w:szCs w:val="24"/>
          <w:vertAlign w:val="subscript"/>
        </w:rPr>
        <w:t>МБТ</w:t>
      </w:r>
      <w:r w:rsidRPr="00FA0EFE">
        <w:rPr>
          <w:rFonts w:ascii="Arial" w:eastAsiaTheme="minorHAnsi" w:hAnsi="Arial" w:cs="Arial"/>
          <w:sz w:val="24"/>
          <w:szCs w:val="24"/>
        </w:rPr>
        <w:t xml:space="preserve"> - объем иных межбюджетных трансфертов, передаваемых поселению;</w:t>
      </w:r>
    </w:p>
    <w:p w:rsidR="000D2FE7" w:rsidRPr="00FA0EFE" w:rsidRDefault="000D2FE7" w:rsidP="00FA0EFE">
      <w:pPr>
        <w:autoSpaceDE w:val="0"/>
        <w:autoSpaceDN w:val="0"/>
        <w:adjustRightInd w:val="0"/>
        <w:spacing w:after="0" w:line="240" w:lineRule="auto"/>
        <w:ind w:right="-86" w:firstLine="540"/>
        <w:jc w:val="both"/>
        <w:rPr>
          <w:rFonts w:ascii="Arial" w:eastAsiaTheme="minorHAnsi" w:hAnsi="Arial" w:cs="Arial"/>
          <w:sz w:val="24"/>
          <w:szCs w:val="24"/>
        </w:rPr>
      </w:pPr>
      <w:r w:rsidRPr="00FA0EFE">
        <w:rPr>
          <w:rFonts w:ascii="Arial" w:eastAsiaTheme="minorHAnsi" w:hAnsi="Arial" w:cs="Arial"/>
          <w:sz w:val="24"/>
          <w:szCs w:val="24"/>
        </w:rPr>
        <w:t>ПД</w:t>
      </w:r>
      <w:r w:rsidRPr="00FA0EFE">
        <w:rPr>
          <w:rFonts w:ascii="Arial" w:eastAsiaTheme="minorHAnsi" w:hAnsi="Arial" w:cs="Arial"/>
          <w:sz w:val="24"/>
          <w:szCs w:val="24"/>
          <w:vertAlign w:val="subscript"/>
        </w:rPr>
        <w:t>ПП</w:t>
      </w:r>
      <w:r w:rsidRPr="00FA0EFE">
        <w:rPr>
          <w:rFonts w:ascii="Arial" w:eastAsiaTheme="minorHAnsi" w:hAnsi="Arial" w:cs="Arial"/>
          <w:sz w:val="24"/>
          <w:szCs w:val="24"/>
        </w:rPr>
        <w:t xml:space="preserve"> - протяженность автомобильных дорог общего пользования местного значения на территории конкретного поселения Горшеченского района Курской области, в отношении которых передана </w:t>
      </w:r>
      <w:r w:rsidRPr="00FA0EFE">
        <w:rPr>
          <w:rFonts w:ascii="Arial" w:hAnsi="Arial" w:cs="Arial"/>
          <w:sz w:val="24"/>
          <w:szCs w:val="24"/>
        </w:rPr>
        <w:t xml:space="preserve">часть полномочий по решению вопросов местного значения муниципального района </w:t>
      </w:r>
      <w:r w:rsidRPr="00FA0EFE">
        <w:rPr>
          <w:rFonts w:ascii="Arial" w:eastAsiaTheme="minorHAnsi" w:hAnsi="Arial" w:cs="Arial"/>
          <w:sz w:val="24"/>
          <w:szCs w:val="24"/>
        </w:rPr>
        <w:t>(км).</w:t>
      </w:r>
    </w:p>
    <w:p w:rsidR="000D2FE7" w:rsidRPr="00FA0EFE" w:rsidRDefault="000D2FE7"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0D2FE7" w:rsidRPr="00FA0EFE" w:rsidRDefault="000D2FE7" w:rsidP="00FA0EFE">
      <w:pPr>
        <w:autoSpaceDE w:val="0"/>
        <w:autoSpaceDN w:val="0"/>
        <w:adjustRightInd w:val="0"/>
        <w:spacing w:after="0" w:line="240" w:lineRule="auto"/>
        <w:ind w:right="-86" w:firstLine="540"/>
        <w:jc w:val="both"/>
        <w:rPr>
          <w:rFonts w:ascii="Arial" w:eastAsiaTheme="minorHAnsi" w:hAnsi="Arial" w:cs="Arial"/>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0D2FE7" w:rsidRPr="00FA0EFE" w:rsidRDefault="000D2FE7" w:rsidP="00FA0EFE">
      <w:pPr>
        <w:autoSpaceDE w:val="0"/>
        <w:autoSpaceDN w:val="0"/>
        <w:adjustRightInd w:val="0"/>
        <w:spacing w:after="0" w:line="240" w:lineRule="auto"/>
        <w:ind w:right="-86"/>
        <w:jc w:val="both"/>
        <w:rPr>
          <w:rFonts w:ascii="Arial" w:hAnsi="Arial" w:cs="Arial"/>
          <w:b/>
          <w:sz w:val="24"/>
          <w:szCs w:val="24"/>
        </w:rPr>
      </w:pPr>
    </w:p>
    <w:p w:rsidR="00380E3C" w:rsidRPr="00FA0EFE" w:rsidRDefault="00380E3C" w:rsidP="00FA0EFE">
      <w:pPr>
        <w:autoSpaceDE w:val="0"/>
        <w:autoSpaceDN w:val="0"/>
        <w:adjustRightInd w:val="0"/>
        <w:spacing w:after="0" w:line="240" w:lineRule="auto"/>
        <w:ind w:right="-86"/>
        <w:jc w:val="both"/>
        <w:rPr>
          <w:rFonts w:ascii="Arial" w:hAnsi="Arial" w:cs="Arial"/>
          <w:b/>
          <w:sz w:val="24"/>
          <w:szCs w:val="24"/>
        </w:rPr>
      </w:pPr>
    </w:p>
    <w:p w:rsidR="000E5141" w:rsidRPr="00FA0EFE" w:rsidRDefault="000E5141" w:rsidP="00FA0EFE">
      <w:pPr>
        <w:autoSpaceDE w:val="0"/>
        <w:autoSpaceDN w:val="0"/>
        <w:adjustRightInd w:val="0"/>
        <w:spacing w:after="0" w:line="240" w:lineRule="auto"/>
        <w:ind w:right="-86"/>
        <w:jc w:val="both"/>
        <w:rPr>
          <w:rFonts w:ascii="Arial" w:hAnsi="Arial" w:cs="Arial"/>
          <w:b/>
          <w:sz w:val="24"/>
          <w:szCs w:val="24"/>
        </w:rPr>
      </w:pPr>
    </w:p>
    <w:p w:rsidR="000E5141" w:rsidRDefault="000E5141" w:rsidP="00FA0EFE">
      <w:pPr>
        <w:autoSpaceDE w:val="0"/>
        <w:autoSpaceDN w:val="0"/>
        <w:adjustRightInd w:val="0"/>
        <w:spacing w:after="0" w:line="240" w:lineRule="auto"/>
        <w:ind w:right="-86"/>
        <w:jc w:val="both"/>
        <w:rPr>
          <w:rFonts w:ascii="Arial" w:hAnsi="Arial" w:cs="Arial"/>
          <w:b/>
          <w:sz w:val="24"/>
          <w:szCs w:val="24"/>
        </w:rPr>
      </w:pPr>
    </w:p>
    <w:p w:rsidR="00FA0EFE" w:rsidRDefault="00FA0EFE" w:rsidP="00FA0EFE">
      <w:pPr>
        <w:autoSpaceDE w:val="0"/>
        <w:autoSpaceDN w:val="0"/>
        <w:adjustRightInd w:val="0"/>
        <w:spacing w:after="0" w:line="240" w:lineRule="auto"/>
        <w:ind w:right="-86"/>
        <w:jc w:val="both"/>
        <w:rPr>
          <w:rFonts w:ascii="Arial" w:hAnsi="Arial" w:cs="Arial"/>
          <w:b/>
          <w:sz w:val="24"/>
          <w:szCs w:val="24"/>
        </w:rPr>
      </w:pPr>
    </w:p>
    <w:p w:rsidR="00FA0EFE" w:rsidRDefault="00FA0EFE" w:rsidP="00FA0EFE">
      <w:pPr>
        <w:autoSpaceDE w:val="0"/>
        <w:autoSpaceDN w:val="0"/>
        <w:adjustRightInd w:val="0"/>
        <w:spacing w:after="0" w:line="240" w:lineRule="auto"/>
        <w:ind w:right="-86"/>
        <w:jc w:val="both"/>
        <w:rPr>
          <w:rFonts w:ascii="Arial" w:hAnsi="Arial" w:cs="Arial"/>
          <w:b/>
          <w:sz w:val="24"/>
          <w:szCs w:val="24"/>
        </w:rPr>
      </w:pPr>
    </w:p>
    <w:p w:rsidR="00FA0EFE" w:rsidRDefault="00FA0EFE" w:rsidP="00FA0EFE">
      <w:pPr>
        <w:autoSpaceDE w:val="0"/>
        <w:autoSpaceDN w:val="0"/>
        <w:adjustRightInd w:val="0"/>
        <w:spacing w:after="0" w:line="240" w:lineRule="auto"/>
        <w:ind w:right="-86"/>
        <w:jc w:val="both"/>
        <w:rPr>
          <w:rFonts w:ascii="Arial" w:hAnsi="Arial" w:cs="Arial"/>
          <w:b/>
          <w:sz w:val="24"/>
          <w:szCs w:val="24"/>
        </w:rPr>
      </w:pPr>
    </w:p>
    <w:p w:rsidR="00FA0EFE" w:rsidRDefault="00FA0EFE" w:rsidP="00FA0EFE">
      <w:pPr>
        <w:autoSpaceDE w:val="0"/>
        <w:autoSpaceDN w:val="0"/>
        <w:adjustRightInd w:val="0"/>
        <w:spacing w:after="0" w:line="240" w:lineRule="auto"/>
        <w:ind w:right="-86"/>
        <w:jc w:val="both"/>
        <w:rPr>
          <w:rFonts w:ascii="Arial" w:hAnsi="Arial" w:cs="Arial"/>
          <w:b/>
          <w:sz w:val="24"/>
          <w:szCs w:val="24"/>
        </w:rPr>
      </w:pPr>
    </w:p>
    <w:p w:rsidR="00FA0EFE" w:rsidRDefault="00FA0EFE" w:rsidP="00FA0EFE">
      <w:pPr>
        <w:autoSpaceDE w:val="0"/>
        <w:autoSpaceDN w:val="0"/>
        <w:adjustRightInd w:val="0"/>
        <w:spacing w:after="0" w:line="240" w:lineRule="auto"/>
        <w:ind w:right="-86"/>
        <w:jc w:val="both"/>
        <w:rPr>
          <w:rFonts w:ascii="Arial" w:hAnsi="Arial" w:cs="Arial"/>
          <w:b/>
          <w:sz w:val="24"/>
          <w:szCs w:val="24"/>
        </w:rPr>
      </w:pPr>
    </w:p>
    <w:p w:rsidR="00FA0EFE" w:rsidRDefault="00FA0EFE" w:rsidP="00FA0EFE">
      <w:pPr>
        <w:autoSpaceDE w:val="0"/>
        <w:autoSpaceDN w:val="0"/>
        <w:adjustRightInd w:val="0"/>
        <w:spacing w:after="0" w:line="240" w:lineRule="auto"/>
        <w:ind w:right="-86"/>
        <w:jc w:val="both"/>
        <w:rPr>
          <w:rFonts w:ascii="Arial" w:hAnsi="Arial" w:cs="Arial"/>
          <w:b/>
          <w:sz w:val="24"/>
          <w:szCs w:val="24"/>
        </w:rPr>
      </w:pPr>
    </w:p>
    <w:p w:rsidR="00FA0EFE" w:rsidRDefault="00FA0EFE" w:rsidP="00FA0EFE">
      <w:pPr>
        <w:autoSpaceDE w:val="0"/>
        <w:autoSpaceDN w:val="0"/>
        <w:adjustRightInd w:val="0"/>
        <w:spacing w:after="0" w:line="240" w:lineRule="auto"/>
        <w:ind w:right="-86"/>
        <w:jc w:val="both"/>
        <w:rPr>
          <w:rFonts w:ascii="Arial" w:hAnsi="Arial" w:cs="Arial"/>
          <w:b/>
          <w:sz w:val="24"/>
          <w:szCs w:val="24"/>
        </w:rPr>
      </w:pPr>
    </w:p>
    <w:p w:rsidR="00FA0EFE" w:rsidRDefault="00FA0EFE" w:rsidP="00FA0EFE">
      <w:pPr>
        <w:autoSpaceDE w:val="0"/>
        <w:autoSpaceDN w:val="0"/>
        <w:adjustRightInd w:val="0"/>
        <w:spacing w:after="0" w:line="240" w:lineRule="auto"/>
        <w:ind w:right="-86"/>
        <w:jc w:val="both"/>
        <w:rPr>
          <w:rFonts w:ascii="Arial" w:hAnsi="Arial" w:cs="Arial"/>
          <w:b/>
          <w:sz w:val="24"/>
          <w:szCs w:val="24"/>
        </w:rPr>
      </w:pPr>
    </w:p>
    <w:p w:rsidR="00FA0EFE" w:rsidRDefault="00FA0EFE" w:rsidP="00FA0EFE">
      <w:pPr>
        <w:autoSpaceDE w:val="0"/>
        <w:autoSpaceDN w:val="0"/>
        <w:adjustRightInd w:val="0"/>
        <w:spacing w:after="0" w:line="240" w:lineRule="auto"/>
        <w:ind w:right="-86"/>
        <w:jc w:val="both"/>
        <w:rPr>
          <w:rFonts w:ascii="Arial" w:hAnsi="Arial" w:cs="Arial"/>
          <w:b/>
          <w:sz w:val="24"/>
          <w:szCs w:val="24"/>
        </w:rPr>
      </w:pPr>
    </w:p>
    <w:p w:rsidR="00FA0EFE" w:rsidRDefault="00FA0EFE" w:rsidP="00FA0EFE">
      <w:pPr>
        <w:autoSpaceDE w:val="0"/>
        <w:autoSpaceDN w:val="0"/>
        <w:adjustRightInd w:val="0"/>
        <w:spacing w:after="0" w:line="240" w:lineRule="auto"/>
        <w:ind w:right="-86"/>
        <w:jc w:val="both"/>
        <w:rPr>
          <w:rFonts w:ascii="Arial" w:hAnsi="Arial" w:cs="Arial"/>
          <w:b/>
          <w:sz w:val="24"/>
          <w:szCs w:val="24"/>
        </w:rPr>
      </w:pPr>
    </w:p>
    <w:p w:rsidR="00FA0EFE" w:rsidRDefault="00FA0EFE" w:rsidP="00FA0EFE">
      <w:pPr>
        <w:autoSpaceDE w:val="0"/>
        <w:autoSpaceDN w:val="0"/>
        <w:adjustRightInd w:val="0"/>
        <w:spacing w:after="0" w:line="240" w:lineRule="auto"/>
        <w:ind w:right="-86"/>
        <w:jc w:val="both"/>
        <w:rPr>
          <w:rFonts w:ascii="Arial" w:hAnsi="Arial" w:cs="Arial"/>
          <w:b/>
          <w:sz w:val="24"/>
          <w:szCs w:val="24"/>
        </w:rPr>
      </w:pPr>
    </w:p>
    <w:p w:rsidR="00FA0EFE" w:rsidRDefault="00FA0EFE" w:rsidP="00FA0EFE">
      <w:pPr>
        <w:autoSpaceDE w:val="0"/>
        <w:autoSpaceDN w:val="0"/>
        <w:adjustRightInd w:val="0"/>
        <w:spacing w:after="0" w:line="240" w:lineRule="auto"/>
        <w:ind w:right="-86"/>
        <w:jc w:val="both"/>
        <w:rPr>
          <w:rFonts w:ascii="Arial" w:hAnsi="Arial" w:cs="Arial"/>
          <w:b/>
          <w:sz w:val="24"/>
          <w:szCs w:val="24"/>
        </w:rPr>
      </w:pPr>
    </w:p>
    <w:p w:rsidR="00FA0EFE" w:rsidRDefault="00FA0EFE" w:rsidP="00FA0EFE">
      <w:pPr>
        <w:autoSpaceDE w:val="0"/>
        <w:autoSpaceDN w:val="0"/>
        <w:adjustRightInd w:val="0"/>
        <w:spacing w:after="0" w:line="240" w:lineRule="auto"/>
        <w:ind w:right="-86"/>
        <w:jc w:val="both"/>
        <w:rPr>
          <w:rFonts w:ascii="Arial" w:hAnsi="Arial" w:cs="Arial"/>
          <w:b/>
          <w:sz w:val="24"/>
          <w:szCs w:val="24"/>
        </w:rPr>
      </w:pPr>
    </w:p>
    <w:p w:rsidR="0031468D" w:rsidRDefault="0031468D" w:rsidP="00FA0EFE">
      <w:pPr>
        <w:autoSpaceDE w:val="0"/>
        <w:autoSpaceDN w:val="0"/>
        <w:adjustRightInd w:val="0"/>
        <w:spacing w:after="0" w:line="240" w:lineRule="auto"/>
        <w:ind w:right="-86"/>
        <w:jc w:val="both"/>
        <w:rPr>
          <w:rFonts w:ascii="Arial" w:hAnsi="Arial" w:cs="Arial"/>
          <w:b/>
          <w:sz w:val="24"/>
          <w:szCs w:val="24"/>
        </w:rPr>
      </w:pPr>
    </w:p>
    <w:p w:rsidR="0031468D" w:rsidRDefault="0031468D" w:rsidP="00FA0EFE">
      <w:pPr>
        <w:autoSpaceDE w:val="0"/>
        <w:autoSpaceDN w:val="0"/>
        <w:adjustRightInd w:val="0"/>
        <w:spacing w:after="0" w:line="240" w:lineRule="auto"/>
        <w:ind w:right="-86"/>
        <w:jc w:val="both"/>
        <w:rPr>
          <w:rFonts w:ascii="Arial" w:hAnsi="Arial" w:cs="Arial"/>
          <w:b/>
          <w:sz w:val="24"/>
          <w:szCs w:val="24"/>
        </w:rPr>
      </w:pPr>
    </w:p>
    <w:p w:rsidR="0031468D" w:rsidRDefault="0031468D" w:rsidP="00FA0EFE">
      <w:pPr>
        <w:autoSpaceDE w:val="0"/>
        <w:autoSpaceDN w:val="0"/>
        <w:adjustRightInd w:val="0"/>
        <w:spacing w:after="0" w:line="240" w:lineRule="auto"/>
        <w:ind w:right="-86"/>
        <w:jc w:val="both"/>
        <w:rPr>
          <w:rFonts w:ascii="Arial" w:hAnsi="Arial" w:cs="Arial"/>
          <w:b/>
          <w:sz w:val="24"/>
          <w:szCs w:val="24"/>
        </w:rPr>
      </w:pPr>
    </w:p>
    <w:p w:rsidR="0031468D" w:rsidRPr="00FA0EFE" w:rsidRDefault="0031468D" w:rsidP="00FA0EFE">
      <w:pPr>
        <w:autoSpaceDE w:val="0"/>
        <w:autoSpaceDN w:val="0"/>
        <w:adjustRightInd w:val="0"/>
        <w:spacing w:after="0" w:line="240" w:lineRule="auto"/>
        <w:ind w:right="-86"/>
        <w:jc w:val="both"/>
        <w:rPr>
          <w:rFonts w:ascii="Arial" w:hAnsi="Arial" w:cs="Arial"/>
          <w:b/>
          <w:sz w:val="24"/>
          <w:szCs w:val="24"/>
        </w:rPr>
      </w:pPr>
    </w:p>
    <w:p w:rsidR="000E5141" w:rsidRPr="00FA0EFE" w:rsidRDefault="000E5141" w:rsidP="00FA0EFE">
      <w:pPr>
        <w:autoSpaceDE w:val="0"/>
        <w:autoSpaceDN w:val="0"/>
        <w:adjustRightInd w:val="0"/>
        <w:spacing w:after="0" w:line="240" w:lineRule="auto"/>
        <w:ind w:right="-86"/>
        <w:jc w:val="both"/>
        <w:rPr>
          <w:rFonts w:ascii="Arial" w:hAnsi="Arial" w:cs="Arial"/>
          <w:b/>
          <w:sz w:val="24"/>
          <w:szCs w:val="24"/>
        </w:rPr>
      </w:pPr>
    </w:p>
    <w:p w:rsidR="00B73D62" w:rsidRPr="00FA0EFE" w:rsidRDefault="00B73D62" w:rsidP="00FA0EFE">
      <w:pPr>
        <w:ind w:right="-86"/>
        <w:jc w:val="both"/>
        <w:rPr>
          <w:rFonts w:ascii="Arial" w:hAnsi="Arial" w:cs="Arial"/>
          <w:b/>
          <w:sz w:val="24"/>
          <w:szCs w:val="24"/>
        </w:rPr>
      </w:pPr>
    </w:p>
    <w:p w:rsidR="001465A2" w:rsidRPr="00FA0EFE" w:rsidRDefault="00573C24" w:rsidP="0031468D">
      <w:pPr>
        <w:ind w:left="-284" w:right="-86"/>
        <w:jc w:val="center"/>
        <w:rPr>
          <w:rFonts w:ascii="Arial" w:hAnsi="Arial" w:cs="Arial"/>
          <w:b/>
          <w:sz w:val="24"/>
          <w:szCs w:val="24"/>
        </w:rPr>
      </w:pPr>
      <w:r w:rsidRPr="00FA0EFE">
        <w:rPr>
          <w:rFonts w:ascii="Arial" w:hAnsi="Arial" w:cs="Arial"/>
          <w:b/>
          <w:sz w:val="24"/>
          <w:szCs w:val="24"/>
        </w:rPr>
        <w:lastRenderedPageBreak/>
        <w:t xml:space="preserve">ПРОЕКТ </w:t>
      </w:r>
      <w:r w:rsidR="001465A2" w:rsidRPr="00FA0EFE">
        <w:rPr>
          <w:rFonts w:ascii="Arial" w:hAnsi="Arial" w:cs="Arial"/>
          <w:b/>
          <w:sz w:val="24"/>
          <w:szCs w:val="24"/>
        </w:rPr>
        <w:t>СОГЛАШЕНИ</w:t>
      </w:r>
      <w:r w:rsidRPr="00FA0EFE">
        <w:rPr>
          <w:rFonts w:ascii="Arial" w:hAnsi="Arial" w:cs="Arial"/>
          <w:b/>
          <w:sz w:val="24"/>
          <w:szCs w:val="24"/>
        </w:rPr>
        <w:t>Я</w:t>
      </w:r>
    </w:p>
    <w:p w:rsidR="001465A2" w:rsidRPr="00FA0EFE" w:rsidRDefault="001465A2" w:rsidP="0031468D">
      <w:pPr>
        <w:ind w:left="-284" w:right="-86"/>
        <w:jc w:val="center"/>
        <w:rPr>
          <w:rFonts w:ascii="Arial" w:hAnsi="Arial" w:cs="Arial"/>
          <w:sz w:val="24"/>
          <w:szCs w:val="24"/>
        </w:rPr>
      </w:pPr>
      <w:r w:rsidRPr="00FA0EFE">
        <w:rPr>
          <w:rFonts w:ascii="Arial" w:hAnsi="Arial" w:cs="Arial"/>
          <w:b/>
          <w:sz w:val="24"/>
          <w:szCs w:val="24"/>
        </w:rPr>
        <w:t>О ПЕРЕДАЧЕ</w:t>
      </w:r>
      <w:r w:rsidR="00573C24" w:rsidRPr="00FA0EFE">
        <w:rPr>
          <w:rFonts w:ascii="Arial" w:hAnsi="Arial" w:cs="Arial"/>
          <w:b/>
          <w:sz w:val="24"/>
          <w:szCs w:val="24"/>
        </w:rPr>
        <w:t xml:space="preserve"> </w:t>
      </w:r>
      <w:r w:rsidRPr="00FA0EFE">
        <w:rPr>
          <w:rFonts w:ascii="Arial" w:hAnsi="Arial" w:cs="Arial"/>
          <w:b/>
          <w:caps/>
          <w:sz w:val="24"/>
          <w:szCs w:val="24"/>
        </w:rPr>
        <w:t>осуществления части полномочий ПО РЕШЕНИЮ ВОПРОСОВ МЕСТНОГО ЗНАЧЕНИЯ</w:t>
      </w:r>
    </w:p>
    <w:p w:rsidR="001465A2" w:rsidRPr="00FA0EFE" w:rsidRDefault="001465A2" w:rsidP="0031468D">
      <w:pPr>
        <w:ind w:left="-284" w:right="-86"/>
        <w:jc w:val="center"/>
        <w:rPr>
          <w:rFonts w:ascii="Arial" w:hAnsi="Arial" w:cs="Arial"/>
          <w:sz w:val="24"/>
          <w:szCs w:val="24"/>
        </w:rPr>
      </w:pPr>
      <w:r w:rsidRPr="00FA0EFE">
        <w:rPr>
          <w:rFonts w:ascii="Arial" w:hAnsi="Arial" w:cs="Arial"/>
          <w:sz w:val="24"/>
          <w:szCs w:val="24"/>
        </w:rPr>
        <w:t xml:space="preserve">п. Горшечное                                                               </w:t>
      </w:r>
      <w:r w:rsidR="004933DF" w:rsidRPr="00FA0EFE">
        <w:rPr>
          <w:rFonts w:ascii="Arial" w:hAnsi="Arial" w:cs="Arial"/>
          <w:sz w:val="24"/>
          <w:szCs w:val="24"/>
        </w:rPr>
        <w:t xml:space="preserve">             "___" ________ 2019</w:t>
      </w:r>
      <w:r w:rsidRPr="00FA0EFE">
        <w:rPr>
          <w:rFonts w:ascii="Arial" w:hAnsi="Arial" w:cs="Arial"/>
          <w:sz w:val="24"/>
          <w:szCs w:val="24"/>
        </w:rPr>
        <w:t xml:space="preserve"> года</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       Администрация муниципального района «Горшеченский район»</w:t>
      </w:r>
      <w:r w:rsidRPr="00FA0EFE">
        <w:rPr>
          <w:rFonts w:ascii="Arial" w:hAnsi="Arial" w:cs="Arial"/>
          <w:sz w:val="24"/>
          <w:szCs w:val="24"/>
          <w:shd w:val="clear" w:color="auto" w:fill="FFFFFF"/>
        </w:rPr>
        <w:t xml:space="preserve"> в лице Главы Горшеченского района Амерева Ю.М.,</w:t>
      </w:r>
      <w:r w:rsidRPr="00FA0EFE">
        <w:rPr>
          <w:rFonts w:ascii="Arial" w:hAnsi="Arial" w:cs="Arial"/>
          <w:sz w:val="24"/>
          <w:szCs w:val="24"/>
        </w:rPr>
        <w:t xml:space="preserve"> действующего на основании Устава, именуем</w:t>
      </w:r>
      <w:r w:rsidR="00A93592" w:rsidRPr="00FA0EFE">
        <w:rPr>
          <w:rFonts w:ascii="Arial" w:hAnsi="Arial" w:cs="Arial"/>
          <w:sz w:val="24"/>
          <w:szCs w:val="24"/>
        </w:rPr>
        <w:t>ая</w:t>
      </w:r>
      <w:r w:rsidRPr="00FA0EFE">
        <w:rPr>
          <w:rFonts w:ascii="Arial" w:hAnsi="Arial" w:cs="Arial"/>
          <w:sz w:val="24"/>
          <w:szCs w:val="24"/>
        </w:rPr>
        <w:t xml:space="preserve"> в дальнейшем «Администрация района», с одной стороны, и Администрация ______________сельсовета Горшеченского района в лице Главы _______________сельсовета ___________________, действующего на основании Устава, именуем</w:t>
      </w:r>
      <w:r w:rsidR="00A93592" w:rsidRPr="00FA0EFE">
        <w:rPr>
          <w:rFonts w:ascii="Arial" w:hAnsi="Arial" w:cs="Arial"/>
          <w:sz w:val="24"/>
          <w:szCs w:val="24"/>
        </w:rPr>
        <w:t>ая</w:t>
      </w:r>
      <w:r w:rsidRPr="00FA0EFE">
        <w:rPr>
          <w:rFonts w:ascii="Arial" w:hAnsi="Arial" w:cs="Arial"/>
          <w:sz w:val="24"/>
          <w:szCs w:val="24"/>
        </w:rPr>
        <w:t xml:space="preserve"> в дальнейшем «Администрация сельсовета», с другой стороны, совместно именуемые «Стороны»,  заключили настоящее Соглашение о следующем:</w:t>
      </w:r>
    </w:p>
    <w:p w:rsidR="001465A2" w:rsidRPr="00FA0EFE" w:rsidRDefault="001465A2" w:rsidP="0031468D">
      <w:pPr>
        <w:numPr>
          <w:ilvl w:val="0"/>
          <w:numId w:val="1"/>
        </w:numPr>
        <w:spacing w:after="0" w:line="240" w:lineRule="auto"/>
        <w:ind w:left="-284" w:right="-86" w:firstLine="0"/>
        <w:jc w:val="center"/>
        <w:rPr>
          <w:rFonts w:ascii="Arial" w:hAnsi="Arial" w:cs="Arial"/>
          <w:b/>
          <w:sz w:val="24"/>
          <w:szCs w:val="24"/>
        </w:rPr>
      </w:pPr>
      <w:r w:rsidRPr="00FA0EFE">
        <w:rPr>
          <w:rFonts w:ascii="Arial" w:hAnsi="Arial" w:cs="Arial"/>
          <w:b/>
          <w:sz w:val="24"/>
          <w:szCs w:val="24"/>
        </w:rPr>
        <w:t>Предмет Соглашения</w:t>
      </w:r>
    </w:p>
    <w:p w:rsidR="00573C24" w:rsidRPr="00FA0EFE" w:rsidRDefault="00573C24" w:rsidP="00FA0EFE">
      <w:pPr>
        <w:spacing w:after="0" w:line="240" w:lineRule="auto"/>
        <w:ind w:left="-284" w:right="-86"/>
        <w:jc w:val="both"/>
        <w:rPr>
          <w:rFonts w:ascii="Arial" w:hAnsi="Arial" w:cs="Arial"/>
          <w:b/>
          <w:sz w:val="24"/>
          <w:szCs w:val="24"/>
        </w:rPr>
      </w:pP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 1.1. Настоящее Соглашение регулирует отношения, возникающие между Сторонами в части передачи отдельных полномочий по решению вопросов местного зн</w:t>
      </w:r>
      <w:r w:rsidR="00A276F9" w:rsidRPr="00FA0EFE">
        <w:rPr>
          <w:rFonts w:ascii="Arial" w:hAnsi="Arial" w:cs="Arial"/>
          <w:sz w:val="24"/>
          <w:szCs w:val="24"/>
        </w:rPr>
        <w:t>ачения в соответствии с частью 5 статьи 14</w:t>
      </w:r>
      <w:r w:rsidRPr="00FA0EFE">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 от 06.10.2003 года № 131-ФЗ.</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1.2. Предметом настоящего Соглашения является передача Администрации сельсовета Администрацией района полномочий по решению вопросов местного значения _________________________________________________</w:t>
      </w:r>
      <w:r w:rsidR="003061E6" w:rsidRPr="00FA0EFE">
        <w:rPr>
          <w:rFonts w:ascii="Arial" w:hAnsi="Arial" w:cs="Arial"/>
          <w:sz w:val="24"/>
          <w:szCs w:val="24"/>
        </w:rPr>
        <w:t xml:space="preserve"> в части _____________</w:t>
      </w:r>
      <w:r w:rsidRPr="00FA0EFE">
        <w:rPr>
          <w:rFonts w:ascii="Arial" w:hAnsi="Arial" w:cs="Arial"/>
          <w:sz w:val="24"/>
          <w:szCs w:val="24"/>
        </w:rPr>
        <w:t>________.</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1.3. Полномочия считаются переданными с момента подписания настоящего Соглашения Сторонами. </w:t>
      </w:r>
    </w:p>
    <w:p w:rsidR="001465A2" w:rsidRPr="00FA0EFE" w:rsidRDefault="001465A2" w:rsidP="0031468D">
      <w:pPr>
        <w:numPr>
          <w:ilvl w:val="0"/>
          <w:numId w:val="1"/>
        </w:numPr>
        <w:spacing w:after="0" w:line="240" w:lineRule="auto"/>
        <w:ind w:left="-284" w:right="-86" w:firstLine="0"/>
        <w:jc w:val="center"/>
        <w:rPr>
          <w:rFonts w:ascii="Arial" w:hAnsi="Arial" w:cs="Arial"/>
          <w:b/>
          <w:sz w:val="24"/>
          <w:szCs w:val="24"/>
        </w:rPr>
      </w:pPr>
      <w:r w:rsidRPr="00FA0EFE">
        <w:rPr>
          <w:rFonts w:ascii="Arial" w:hAnsi="Arial" w:cs="Arial"/>
          <w:b/>
          <w:sz w:val="24"/>
          <w:szCs w:val="24"/>
        </w:rPr>
        <w:t xml:space="preserve">Порядок </w:t>
      </w:r>
      <w:r w:rsidR="005B7213" w:rsidRPr="00FA0EFE">
        <w:rPr>
          <w:rFonts w:ascii="Arial" w:hAnsi="Arial" w:cs="Arial"/>
          <w:b/>
          <w:sz w:val="24"/>
          <w:szCs w:val="24"/>
        </w:rPr>
        <w:t xml:space="preserve">предоставления </w:t>
      </w:r>
      <w:r w:rsidR="00573C24" w:rsidRPr="00FA0EFE">
        <w:rPr>
          <w:rFonts w:ascii="Arial" w:hAnsi="Arial" w:cs="Arial"/>
          <w:b/>
          <w:sz w:val="24"/>
          <w:szCs w:val="24"/>
        </w:rPr>
        <w:t xml:space="preserve">и определения объема </w:t>
      </w:r>
      <w:r w:rsidRPr="00FA0EFE">
        <w:rPr>
          <w:rFonts w:ascii="Arial" w:hAnsi="Arial" w:cs="Arial"/>
          <w:b/>
          <w:sz w:val="24"/>
          <w:szCs w:val="24"/>
        </w:rPr>
        <w:t>межбюджетных трансфертов</w:t>
      </w:r>
    </w:p>
    <w:p w:rsidR="00573C24" w:rsidRPr="00FA0EFE" w:rsidRDefault="00573C24" w:rsidP="00FA0EFE">
      <w:pPr>
        <w:spacing w:after="0" w:line="240" w:lineRule="auto"/>
        <w:ind w:left="-284" w:right="-86"/>
        <w:jc w:val="both"/>
        <w:rPr>
          <w:rFonts w:ascii="Arial" w:hAnsi="Arial" w:cs="Arial"/>
          <w:b/>
          <w:sz w:val="24"/>
          <w:szCs w:val="24"/>
        </w:rPr>
      </w:pP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муниципального района «Горшеченский район» в бюджет Администрации _________________ сельсовета.</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2.2. </w:t>
      </w:r>
      <w:r w:rsidR="005B7213" w:rsidRPr="00FA0EFE">
        <w:rPr>
          <w:rFonts w:ascii="Arial" w:hAnsi="Arial" w:cs="Arial"/>
          <w:sz w:val="24"/>
          <w:szCs w:val="24"/>
        </w:rPr>
        <w:t>П</w:t>
      </w:r>
      <w:r w:rsidR="005B7213" w:rsidRPr="00FA0EFE">
        <w:rPr>
          <w:rFonts w:ascii="Arial" w:eastAsiaTheme="minorHAnsi" w:hAnsi="Arial" w:cs="Arial"/>
          <w:sz w:val="24"/>
          <w:szCs w:val="24"/>
        </w:rPr>
        <w:t xml:space="preserve">редоставление из бюджета муниципального района "Горшеченский район" Курской области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 </w:t>
      </w:r>
      <w:r w:rsidRPr="00FA0EFE">
        <w:rPr>
          <w:rFonts w:ascii="Arial" w:hAnsi="Arial" w:cs="Arial"/>
          <w:sz w:val="24"/>
          <w:szCs w:val="24"/>
        </w:rPr>
        <w:t>осуществл</w:t>
      </w:r>
      <w:r w:rsidR="005B7213" w:rsidRPr="00FA0EFE">
        <w:rPr>
          <w:rFonts w:ascii="Arial" w:hAnsi="Arial" w:cs="Arial"/>
          <w:sz w:val="24"/>
          <w:szCs w:val="24"/>
        </w:rPr>
        <w:t>яется</w:t>
      </w:r>
      <w:r w:rsidRPr="00FA0EFE">
        <w:rPr>
          <w:rFonts w:ascii="Arial" w:hAnsi="Arial" w:cs="Arial"/>
          <w:sz w:val="24"/>
          <w:szCs w:val="24"/>
        </w:rPr>
        <w:t xml:space="preserve"> в соответствии с </w:t>
      </w:r>
      <w:r w:rsidR="005B7213" w:rsidRPr="00FA0EFE">
        <w:rPr>
          <w:rFonts w:ascii="Arial" w:hAnsi="Arial" w:cs="Arial"/>
          <w:sz w:val="24"/>
          <w:szCs w:val="24"/>
        </w:rPr>
        <w:t>П</w:t>
      </w:r>
      <w:r w:rsidRPr="00FA0EFE">
        <w:rPr>
          <w:rFonts w:ascii="Arial" w:hAnsi="Arial" w:cs="Arial"/>
          <w:sz w:val="24"/>
          <w:szCs w:val="24"/>
        </w:rPr>
        <w:t>орядком, утвержденным Представительным Собранием Горшеченского района Курской области.</w:t>
      </w:r>
    </w:p>
    <w:p w:rsidR="005B7213"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2.3. </w:t>
      </w:r>
      <w:r w:rsidR="005B7213" w:rsidRPr="00FA0EFE">
        <w:rPr>
          <w:rFonts w:ascii="Arial" w:hAnsi="Arial" w:cs="Arial"/>
          <w:sz w:val="24"/>
          <w:szCs w:val="24"/>
        </w:rPr>
        <w:t>О</w:t>
      </w:r>
      <w:r w:rsidR="005B7213" w:rsidRPr="00FA0EFE">
        <w:rPr>
          <w:rFonts w:ascii="Arial" w:eastAsiaTheme="minorHAnsi" w:hAnsi="Arial" w:cs="Arial"/>
          <w:sz w:val="24"/>
          <w:szCs w:val="24"/>
        </w:rPr>
        <w:t>бъем межбюджетных трансфертов, предоставляемых из бюджета муниципального района "Горшеченский район" Курской области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w:t>
      </w:r>
      <w:r w:rsidR="00A93592" w:rsidRPr="00FA0EFE">
        <w:rPr>
          <w:rFonts w:ascii="Arial" w:eastAsiaTheme="minorHAnsi" w:hAnsi="Arial" w:cs="Arial"/>
          <w:sz w:val="24"/>
          <w:szCs w:val="24"/>
        </w:rPr>
        <w:t>,</w:t>
      </w:r>
      <w:r w:rsidR="005B7213" w:rsidRPr="00FA0EFE">
        <w:rPr>
          <w:rFonts w:ascii="Arial" w:eastAsiaTheme="minorHAnsi" w:hAnsi="Arial" w:cs="Arial"/>
          <w:sz w:val="24"/>
          <w:szCs w:val="24"/>
        </w:rPr>
        <w:t xml:space="preserve"> </w:t>
      </w:r>
      <w:r w:rsidR="005B7213" w:rsidRPr="00FA0EFE">
        <w:rPr>
          <w:rFonts w:ascii="Arial" w:eastAsiaTheme="minorHAnsi" w:hAnsi="Arial" w:cs="Arial"/>
          <w:sz w:val="24"/>
          <w:szCs w:val="24"/>
        </w:rPr>
        <w:lastRenderedPageBreak/>
        <w:t xml:space="preserve">определяется в соответствии с Методикой, </w:t>
      </w:r>
      <w:r w:rsidR="005B7213" w:rsidRPr="00FA0EFE">
        <w:rPr>
          <w:rFonts w:ascii="Arial" w:hAnsi="Arial" w:cs="Arial"/>
          <w:sz w:val="24"/>
          <w:szCs w:val="24"/>
        </w:rPr>
        <w:t>утвержденной Представительным Собранием Горшеченского района Курской области.</w:t>
      </w:r>
    </w:p>
    <w:p w:rsidR="001465A2" w:rsidRPr="00FA0EFE" w:rsidRDefault="005B7213" w:rsidP="00FA0EFE">
      <w:pPr>
        <w:ind w:left="-284" w:right="-86"/>
        <w:jc w:val="both"/>
        <w:rPr>
          <w:rFonts w:ascii="Arial" w:hAnsi="Arial" w:cs="Arial"/>
          <w:sz w:val="24"/>
          <w:szCs w:val="24"/>
        </w:rPr>
      </w:pPr>
      <w:r w:rsidRPr="00FA0EFE">
        <w:rPr>
          <w:rFonts w:ascii="Arial" w:hAnsi="Arial" w:cs="Arial"/>
          <w:sz w:val="24"/>
          <w:szCs w:val="24"/>
        </w:rPr>
        <w:t xml:space="preserve">2.4. </w:t>
      </w:r>
      <w:r w:rsidR="001465A2" w:rsidRPr="00FA0EFE">
        <w:rPr>
          <w:rFonts w:ascii="Arial" w:hAnsi="Arial" w:cs="Arial"/>
          <w:sz w:val="24"/>
          <w:szCs w:val="24"/>
        </w:rPr>
        <w:t>Объем межбюджетных трансфертов</w:t>
      </w:r>
      <w:r w:rsidR="00A93592" w:rsidRPr="00FA0EFE">
        <w:rPr>
          <w:rFonts w:ascii="Arial" w:hAnsi="Arial" w:cs="Arial"/>
          <w:sz w:val="24"/>
          <w:szCs w:val="24"/>
        </w:rPr>
        <w:t>,</w:t>
      </w:r>
      <w:r w:rsidR="001465A2" w:rsidRPr="00FA0EFE">
        <w:rPr>
          <w:rFonts w:ascii="Arial" w:hAnsi="Arial" w:cs="Arial"/>
          <w:sz w:val="24"/>
          <w:szCs w:val="24"/>
        </w:rPr>
        <w:t xml:space="preserve"> предоставляемых из бюджета муниципального района «Горшеченский район» бюджету Администрации ______</w:t>
      </w:r>
      <w:r w:rsidR="00DD5D94" w:rsidRPr="00FA0EFE">
        <w:rPr>
          <w:rFonts w:ascii="Arial" w:hAnsi="Arial" w:cs="Arial"/>
          <w:sz w:val="24"/>
          <w:szCs w:val="24"/>
        </w:rPr>
        <w:t>____________ сельсовета  на 2019</w:t>
      </w:r>
      <w:r w:rsidR="001465A2" w:rsidRPr="00FA0EFE">
        <w:rPr>
          <w:rFonts w:ascii="Arial" w:hAnsi="Arial" w:cs="Arial"/>
          <w:sz w:val="24"/>
          <w:szCs w:val="24"/>
        </w:rPr>
        <w:t xml:space="preserve"> год</w:t>
      </w:r>
      <w:r w:rsidR="00A93592" w:rsidRPr="00FA0EFE">
        <w:rPr>
          <w:rFonts w:ascii="Arial" w:hAnsi="Arial" w:cs="Arial"/>
          <w:sz w:val="24"/>
          <w:szCs w:val="24"/>
        </w:rPr>
        <w:t>,</w:t>
      </w:r>
      <w:r w:rsidR="001465A2" w:rsidRPr="00FA0EFE">
        <w:rPr>
          <w:rFonts w:ascii="Arial" w:hAnsi="Arial" w:cs="Arial"/>
          <w:sz w:val="24"/>
          <w:szCs w:val="24"/>
        </w:rPr>
        <w:t xml:space="preserve"> составляет ______________________ руб.</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2.</w:t>
      </w:r>
      <w:r w:rsidR="00573C24" w:rsidRPr="00FA0EFE">
        <w:rPr>
          <w:rFonts w:ascii="Arial" w:hAnsi="Arial" w:cs="Arial"/>
          <w:sz w:val="24"/>
          <w:szCs w:val="24"/>
        </w:rPr>
        <w:t>5</w:t>
      </w:r>
      <w:r w:rsidRPr="00FA0EFE">
        <w:rPr>
          <w:rFonts w:ascii="Arial" w:hAnsi="Arial" w:cs="Arial"/>
          <w:sz w:val="24"/>
          <w:szCs w:val="24"/>
        </w:rPr>
        <w:t xml:space="preserve">. Перечисление межбюджетных трансфертов из бюджета муниципального района «Горшеченский район» в бюджет Администрации ________________сельсовета осуществляется  </w:t>
      </w:r>
      <w:r w:rsidR="00573C24" w:rsidRPr="00FA0EFE">
        <w:rPr>
          <w:rFonts w:ascii="Arial" w:hAnsi="Arial" w:cs="Arial"/>
          <w:sz w:val="24"/>
          <w:szCs w:val="24"/>
        </w:rPr>
        <w:t>(указать сроки)</w:t>
      </w:r>
      <w:r w:rsidRPr="00FA0EFE">
        <w:rPr>
          <w:rFonts w:ascii="Arial" w:hAnsi="Arial" w:cs="Arial"/>
          <w:sz w:val="24"/>
          <w:szCs w:val="24"/>
        </w:rPr>
        <w:t>.</w:t>
      </w:r>
    </w:p>
    <w:p w:rsidR="001465A2" w:rsidRPr="00FA0EFE" w:rsidRDefault="001465A2" w:rsidP="0031468D">
      <w:pPr>
        <w:numPr>
          <w:ilvl w:val="0"/>
          <w:numId w:val="1"/>
        </w:numPr>
        <w:spacing w:after="0" w:line="240" w:lineRule="auto"/>
        <w:ind w:left="-284" w:right="-86" w:firstLine="0"/>
        <w:jc w:val="center"/>
        <w:rPr>
          <w:rFonts w:ascii="Arial" w:hAnsi="Arial" w:cs="Arial"/>
          <w:b/>
          <w:sz w:val="24"/>
          <w:szCs w:val="24"/>
        </w:rPr>
      </w:pPr>
      <w:r w:rsidRPr="00FA0EFE">
        <w:rPr>
          <w:rFonts w:ascii="Arial" w:hAnsi="Arial" w:cs="Arial"/>
          <w:b/>
          <w:sz w:val="24"/>
          <w:szCs w:val="24"/>
        </w:rPr>
        <w:t>Права и обязанности Сторон</w:t>
      </w:r>
    </w:p>
    <w:p w:rsidR="001465A2" w:rsidRPr="00FA0EFE" w:rsidRDefault="001465A2" w:rsidP="0031468D">
      <w:pPr>
        <w:ind w:left="-284" w:right="-86"/>
        <w:jc w:val="center"/>
        <w:rPr>
          <w:rFonts w:ascii="Arial" w:hAnsi="Arial" w:cs="Arial"/>
          <w:b/>
          <w:sz w:val="24"/>
          <w:szCs w:val="24"/>
        </w:rPr>
      </w:pPr>
      <w:r w:rsidRPr="00FA0EFE">
        <w:rPr>
          <w:rFonts w:ascii="Arial" w:hAnsi="Arial" w:cs="Arial"/>
          <w:b/>
          <w:sz w:val="24"/>
          <w:szCs w:val="24"/>
        </w:rPr>
        <w:t>3.1. Администрация района:</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3.1.1. Создает необходимые условия для осуществления полномочий, предусмотренных пунктом 1.2 настоящего Соглашения.</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3.1.2. Перечисляет Администрации сельсовета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2 настоящего Соглашения.</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3.1.3. Предоставляет Администрации сельсовета информацию, необходимую для осуществления полномочий, предусмотренных пунктом 1.2 настоящего Соглашения.</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3.1.4. Запрашивает и получает в установленном порядке от Администрации сельсовета информацию, материалы и документы, связанные с осуществлением полномочий, предусмотренных пунктом 1.2 настоящего Соглашения.</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3.1.5. Осуществляет контроль за исполнением Администрацией сельсовета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сельсовета письменные предписания для устранения выявленных нарушений в определенный срок с момента уведомления.</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3.1.</w:t>
      </w:r>
      <w:r w:rsidR="00D23DC1" w:rsidRPr="00FA0EFE">
        <w:rPr>
          <w:rFonts w:ascii="Arial" w:hAnsi="Arial" w:cs="Arial"/>
          <w:sz w:val="24"/>
          <w:szCs w:val="24"/>
        </w:rPr>
        <w:t>6</w:t>
      </w:r>
      <w:r w:rsidRPr="00FA0EFE">
        <w:rPr>
          <w:rFonts w:ascii="Arial" w:hAnsi="Arial" w:cs="Arial"/>
          <w:sz w:val="24"/>
          <w:szCs w:val="24"/>
        </w:rPr>
        <w:t xml:space="preserve">. Имеет право требовать возврата суммы перечисленных финансовых средств в случае неисполнения Администрацией сельсовета полномочий, предусмотренных пунктом 1.2 настоящего Соглашения. </w:t>
      </w:r>
    </w:p>
    <w:p w:rsidR="001465A2" w:rsidRPr="00FA0EFE" w:rsidRDefault="001465A2" w:rsidP="0031468D">
      <w:pPr>
        <w:ind w:left="-284" w:right="-86"/>
        <w:jc w:val="center"/>
        <w:rPr>
          <w:rFonts w:ascii="Arial" w:hAnsi="Arial" w:cs="Arial"/>
          <w:b/>
          <w:sz w:val="24"/>
          <w:szCs w:val="24"/>
        </w:rPr>
      </w:pPr>
      <w:r w:rsidRPr="00FA0EFE">
        <w:rPr>
          <w:rFonts w:ascii="Arial" w:hAnsi="Arial" w:cs="Arial"/>
          <w:b/>
          <w:sz w:val="24"/>
          <w:szCs w:val="24"/>
        </w:rPr>
        <w:t>3.2. Администрация сельсовета:</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3.2.1. Осуществляет переданные ей Администрацией района полномочия, предусмотренные  пунктом 1.2 настоящего Соглашения, действующим законодательством и принимаемыми правовыми актами органов местного самоуправления в пределах, выделенных на эти цели финансовых средств. </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lastRenderedPageBreak/>
        <w:t>3.2.2. Получает финансовое обеспечение полномочий,  предусмотренных  пунктом 1.2  настоящего Соглашения, за счет межбюджетных трансфертов, предоставляемых из бюджета Администрации района;</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3.2.3. Обеспечивает эффективное, рациональное и целевое использование финансовых средств, переданных Администрацией района на осуществление полномочий, предусмотренных пунктом 1.2 настоящего Соглашения.</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3.2.4. Получает консультативную и методическую помощь от Администрации района по вопросам осуществления полномочий, предусмотренных пунктом 1.2 настоящего Соглашения.</w:t>
      </w:r>
    </w:p>
    <w:p w:rsidR="001465A2" w:rsidRPr="00FA0EFE" w:rsidRDefault="001465A2" w:rsidP="00FA0EFE">
      <w:pPr>
        <w:pStyle w:val="ConsPlusNonformat"/>
        <w:ind w:left="-284" w:right="-86"/>
        <w:jc w:val="both"/>
        <w:rPr>
          <w:rFonts w:ascii="Arial" w:hAnsi="Arial" w:cs="Arial"/>
          <w:sz w:val="24"/>
          <w:szCs w:val="24"/>
        </w:rPr>
      </w:pPr>
      <w:r w:rsidRPr="00FA0EFE">
        <w:rPr>
          <w:rFonts w:ascii="Arial" w:hAnsi="Arial" w:cs="Arial"/>
          <w:sz w:val="24"/>
          <w:szCs w:val="24"/>
        </w:rPr>
        <w:t>3.2.5. В случае прекращения осуществления полномочий, предусмотренных пунктом 1.2 настоящего Соглашения, возвращает неиспользованные субсидии в доход районного бюджета в теч</w:t>
      </w:r>
      <w:r w:rsidR="000F673F" w:rsidRPr="00FA0EFE">
        <w:rPr>
          <w:rFonts w:ascii="Arial" w:hAnsi="Arial" w:cs="Arial"/>
          <w:sz w:val="24"/>
          <w:szCs w:val="24"/>
        </w:rPr>
        <w:t>ение первых 15 рабочих дней 2019</w:t>
      </w:r>
      <w:r w:rsidRPr="00FA0EFE">
        <w:rPr>
          <w:rFonts w:ascii="Arial" w:hAnsi="Arial" w:cs="Arial"/>
          <w:sz w:val="24"/>
          <w:szCs w:val="24"/>
        </w:rPr>
        <w:t xml:space="preserve"> года.</w:t>
      </w:r>
    </w:p>
    <w:p w:rsidR="00D23DC1" w:rsidRPr="00FA0EFE" w:rsidRDefault="00D23DC1" w:rsidP="00FA0EFE">
      <w:pPr>
        <w:spacing w:line="240" w:lineRule="auto"/>
        <w:ind w:left="-284" w:right="-86"/>
        <w:jc w:val="both"/>
        <w:rPr>
          <w:rFonts w:ascii="Arial" w:hAnsi="Arial" w:cs="Arial"/>
          <w:sz w:val="24"/>
          <w:szCs w:val="24"/>
        </w:rPr>
      </w:pP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3.2.6. Приостанавливает на срок до 1 месяца, а по окончании указанного срока прекращает исполнение полномочий, предусмотренных пунктом 1.2 настоящего Соглашения, при непредставлении финансовых средств из бюджета Администрации района в течение двух месяцев с момента последнего перечисления.</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3.2.7. В случае невозможности надлежащего исполнения переданных полномочий Администрация сельсовета сообщает об этом в письменной форме Администрации района</w:t>
      </w:r>
    </w:p>
    <w:p w:rsidR="001465A2" w:rsidRPr="00FA0EFE" w:rsidRDefault="001465A2" w:rsidP="00FA0EFE">
      <w:pPr>
        <w:pStyle w:val="ConsPlusNonformat"/>
        <w:ind w:left="-284" w:right="-86"/>
        <w:jc w:val="both"/>
        <w:rPr>
          <w:rFonts w:ascii="Arial" w:hAnsi="Arial" w:cs="Arial"/>
          <w:sz w:val="24"/>
          <w:szCs w:val="24"/>
        </w:rPr>
      </w:pPr>
      <w:r w:rsidRPr="00FA0EFE">
        <w:rPr>
          <w:rFonts w:ascii="Arial" w:hAnsi="Arial" w:cs="Arial"/>
          <w:sz w:val="24"/>
          <w:szCs w:val="24"/>
        </w:rPr>
        <w:t>3.2.8. Обязуется:</w:t>
      </w:r>
    </w:p>
    <w:p w:rsidR="001465A2" w:rsidRPr="00FA0EFE" w:rsidRDefault="001465A2" w:rsidP="00FA0EFE">
      <w:pPr>
        <w:pStyle w:val="ConsPlusNonformat"/>
        <w:ind w:left="-284" w:right="-86"/>
        <w:jc w:val="both"/>
        <w:rPr>
          <w:rFonts w:ascii="Arial" w:hAnsi="Arial" w:cs="Arial"/>
          <w:sz w:val="24"/>
          <w:szCs w:val="24"/>
        </w:rPr>
      </w:pPr>
      <w:r w:rsidRPr="00FA0EFE">
        <w:rPr>
          <w:rFonts w:ascii="Arial" w:hAnsi="Arial" w:cs="Arial"/>
          <w:sz w:val="24"/>
          <w:szCs w:val="24"/>
        </w:rPr>
        <w:t xml:space="preserve"> - обеспечить </w:t>
      </w:r>
      <w:r w:rsidR="007C5402" w:rsidRPr="00FA0EFE">
        <w:rPr>
          <w:rFonts w:ascii="Arial" w:hAnsi="Arial" w:cs="Arial"/>
          <w:sz w:val="24"/>
          <w:szCs w:val="24"/>
        </w:rPr>
        <w:t xml:space="preserve">(указать конкретные виды работ и услуг и установленный срок выполнения);  </w:t>
      </w:r>
    </w:p>
    <w:p w:rsidR="00573C24" w:rsidRPr="00FA0EFE" w:rsidRDefault="00573C24" w:rsidP="00FA0EFE">
      <w:pPr>
        <w:pStyle w:val="ConsPlusNonformat"/>
        <w:ind w:left="-284" w:right="-86"/>
        <w:jc w:val="both"/>
        <w:rPr>
          <w:rFonts w:ascii="Arial" w:hAnsi="Arial" w:cs="Arial"/>
          <w:sz w:val="24"/>
          <w:szCs w:val="24"/>
        </w:rPr>
      </w:pPr>
    </w:p>
    <w:p w:rsidR="001465A2" w:rsidRPr="00FA0EFE" w:rsidRDefault="001465A2" w:rsidP="00FA0EFE">
      <w:pPr>
        <w:pStyle w:val="ConsPlusNonformat"/>
        <w:ind w:left="-284" w:right="-86"/>
        <w:jc w:val="both"/>
        <w:rPr>
          <w:rFonts w:ascii="Arial" w:hAnsi="Arial" w:cs="Arial"/>
          <w:sz w:val="24"/>
          <w:szCs w:val="24"/>
        </w:rPr>
      </w:pPr>
      <w:r w:rsidRPr="00FA0EFE">
        <w:rPr>
          <w:rFonts w:ascii="Arial" w:hAnsi="Arial" w:cs="Arial"/>
          <w:sz w:val="24"/>
          <w:szCs w:val="24"/>
        </w:rPr>
        <w:t xml:space="preserve">3.2.9. В срок до 5 числа месяца, следующего за отчетным, представляет Администрации района  отчеты по установленным формам:                                                       </w:t>
      </w:r>
    </w:p>
    <w:p w:rsidR="001465A2" w:rsidRPr="00FA0EFE" w:rsidRDefault="001465A2" w:rsidP="00FA0EFE">
      <w:pPr>
        <w:pStyle w:val="ConsPlusNonformat"/>
        <w:ind w:left="-284" w:right="-86"/>
        <w:jc w:val="both"/>
        <w:rPr>
          <w:rFonts w:ascii="Arial" w:hAnsi="Arial" w:cs="Arial"/>
          <w:sz w:val="24"/>
          <w:szCs w:val="24"/>
        </w:rPr>
      </w:pPr>
      <w:r w:rsidRPr="00FA0EFE">
        <w:rPr>
          <w:rFonts w:ascii="Arial" w:hAnsi="Arial" w:cs="Arial"/>
          <w:sz w:val="24"/>
          <w:szCs w:val="24"/>
        </w:rPr>
        <w:t>Отчетность и информация предоставляются на бумажном носителе.</w:t>
      </w:r>
    </w:p>
    <w:p w:rsidR="001465A2" w:rsidRPr="00FA0EFE" w:rsidRDefault="001465A2" w:rsidP="00FA0EFE">
      <w:pPr>
        <w:pStyle w:val="ConsPlusNonformat"/>
        <w:ind w:left="-284" w:right="-86"/>
        <w:jc w:val="both"/>
        <w:rPr>
          <w:rFonts w:ascii="Arial" w:hAnsi="Arial" w:cs="Arial"/>
          <w:sz w:val="24"/>
          <w:szCs w:val="24"/>
        </w:rPr>
      </w:pPr>
      <w:r w:rsidRPr="00FA0EFE">
        <w:rPr>
          <w:rFonts w:ascii="Arial" w:hAnsi="Arial" w:cs="Arial"/>
          <w:sz w:val="24"/>
          <w:szCs w:val="24"/>
        </w:rPr>
        <w:t>Вместе с отчетами предоставляется пакет документов, подтверждающих направление средств, в том числе по выполненным  работам, платежные поручения оплаты за счет средств муниципального района «Горшеченский район» Курской области, а также материалы, документы и (или) их копии, заверенные в установленном порядке, подтверждающие исполнение графика выполнения</w:t>
      </w:r>
      <w:r w:rsidR="005B7213" w:rsidRPr="00FA0EFE">
        <w:rPr>
          <w:rFonts w:ascii="Arial" w:hAnsi="Arial" w:cs="Arial"/>
          <w:sz w:val="24"/>
          <w:szCs w:val="24"/>
        </w:rPr>
        <w:t xml:space="preserve"> </w:t>
      </w:r>
      <w:r w:rsidRPr="00FA0EFE">
        <w:rPr>
          <w:rFonts w:ascii="Arial" w:hAnsi="Arial" w:cs="Arial"/>
          <w:sz w:val="24"/>
          <w:szCs w:val="24"/>
        </w:rPr>
        <w:t>мероприятий</w:t>
      </w:r>
      <w:r w:rsidR="005B7213" w:rsidRPr="00FA0EFE">
        <w:rPr>
          <w:rFonts w:ascii="Arial" w:hAnsi="Arial" w:cs="Arial"/>
          <w:sz w:val="24"/>
          <w:szCs w:val="24"/>
        </w:rPr>
        <w:t>.</w:t>
      </w:r>
    </w:p>
    <w:p w:rsidR="00573C24" w:rsidRPr="00FA0EFE" w:rsidRDefault="00573C24" w:rsidP="00FA0EFE">
      <w:pPr>
        <w:pStyle w:val="ConsPlusNonformat"/>
        <w:ind w:left="-284" w:right="-86"/>
        <w:jc w:val="both"/>
        <w:rPr>
          <w:rFonts w:ascii="Arial" w:hAnsi="Arial" w:cs="Arial"/>
          <w:sz w:val="24"/>
          <w:szCs w:val="24"/>
        </w:rPr>
      </w:pPr>
    </w:p>
    <w:p w:rsidR="001465A2" w:rsidRDefault="001465A2" w:rsidP="00FA0EFE">
      <w:pPr>
        <w:pStyle w:val="ConsPlusNonformat"/>
        <w:ind w:left="-284" w:right="-86"/>
        <w:jc w:val="both"/>
        <w:rPr>
          <w:rFonts w:ascii="Arial" w:hAnsi="Arial" w:cs="Arial"/>
          <w:sz w:val="24"/>
          <w:szCs w:val="24"/>
        </w:rPr>
      </w:pPr>
      <w:r w:rsidRPr="00FA0EFE">
        <w:rPr>
          <w:rFonts w:ascii="Arial" w:hAnsi="Arial" w:cs="Arial"/>
          <w:sz w:val="24"/>
          <w:szCs w:val="24"/>
        </w:rPr>
        <w:t>3.2.1</w:t>
      </w:r>
      <w:r w:rsidR="00573C24" w:rsidRPr="00FA0EFE">
        <w:rPr>
          <w:rFonts w:ascii="Arial" w:hAnsi="Arial" w:cs="Arial"/>
          <w:sz w:val="24"/>
          <w:szCs w:val="24"/>
        </w:rPr>
        <w:t>0</w:t>
      </w:r>
      <w:r w:rsidRPr="00FA0EFE">
        <w:rPr>
          <w:rFonts w:ascii="Arial" w:hAnsi="Arial" w:cs="Arial"/>
          <w:sz w:val="24"/>
          <w:szCs w:val="24"/>
        </w:rPr>
        <w:t xml:space="preserve">.  В случае изменения реквизитов, а также при смене администратора доходов  местного  бюджета, Администрация </w:t>
      </w:r>
      <w:r w:rsidR="005B7213" w:rsidRPr="00FA0EFE">
        <w:rPr>
          <w:rFonts w:ascii="Arial" w:hAnsi="Arial" w:cs="Arial"/>
          <w:sz w:val="24"/>
          <w:szCs w:val="24"/>
        </w:rPr>
        <w:t>____________</w:t>
      </w:r>
      <w:r w:rsidRPr="00FA0EFE">
        <w:rPr>
          <w:rFonts w:ascii="Arial" w:hAnsi="Arial" w:cs="Arial"/>
          <w:sz w:val="24"/>
          <w:szCs w:val="24"/>
        </w:rPr>
        <w:t xml:space="preserve"> сельсовета в течение 3 рабочих дней уведомляет</w:t>
      </w:r>
      <w:r w:rsidR="005B7213" w:rsidRPr="00FA0EFE">
        <w:rPr>
          <w:rFonts w:ascii="Arial" w:hAnsi="Arial" w:cs="Arial"/>
          <w:sz w:val="24"/>
          <w:szCs w:val="24"/>
        </w:rPr>
        <w:t xml:space="preserve"> </w:t>
      </w:r>
      <w:r w:rsidRPr="00FA0EFE">
        <w:rPr>
          <w:rFonts w:ascii="Arial" w:hAnsi="Arial" w:cs="Arial"/>
          <w:sz w:val="24"/>
          <w:szCs w:val="24"/>
        </w:rPr>
        <w:t>Администрацию района путем направления соответствующего письменного извещения с последующим оформлением дополнительного соглашения к настоящему Соглашению.</w:t>
      </w:r>
    </w:p>
    <w:p w:rsidR="0031468D" w:rsidRPr="00FA0EFE" w:rsidRDefault="0031468D" w:rsidP="00FA0EFE">
      <w:pPr>
        <w:pStyle w:val="ConsPlusNonformat"/>
        <w:ind w:left="-284" w:right="-86"/>
        <w:jc w:val="both"/>
        <w:rPr>
          <w:rFonts w:ascii="Arial" w:hAnsi="Arial" w:cs="Arial"/>
          <w:sz w:val="24"/>
          <w:szCs w:val="24"/>
        </w:rPr>
      </w:pPr>
    </w:p>
    <w:p w:rsidR="001465A2" w:rsidRPr="00FA0EFE" w:rsidRDefault="001465A2" w:rsidP="0031468D">
      <w:pPr>
        <w:numPr>
          <w:ilvl w:val="0"/>
          <w:numId w:val="1"/>
        </w:numPr>
        <w:spacing w:after="0" w:line="240" w:lineRule="auto"/>
        <w:ind w:left="-284" w:right="-86" w:firstLine="0"/>
        <w:jc w:val="center"/>
        <w:rPr>
          <w:rFonts w:ascii="Arial" w:hAnsi="Arial" w:cs="Arial"/>
          <w:b/>
          <w:sz w:val="24"/>
          <w:szCs w:val="24"/>
        </w:rPr>
      </w:pPr>
      <w:r w:rsidRPr="00FA0EFE">
        <w:rPr>
          <w:rFonts w:ascii="Arial" w:hAnsi="Arial" w:cs="Arial"/>
          <w:b/>
          <w:sz w:val="24"/>
          <w:szCs w:val="24"/>
        </w:rPr>
        <w:t>Ответственность Сторон</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4.1. В случае нарушения финансовых обязательств, предусмотренных настоящим Соглашением, </w:t>
      </w:r>
      <w:r w:rsidR="001753F1" w:rsidRPr="00FA0EFE">
        <w:rPr>
          <w:rFonts w:ascii="Arial" w:hAnsi="Arial" w:cs="Arial"/>
          <w:sz w:val="24"/>
          <w:szCs w:val="24"/>
        </w:rPr>
        <w:t>«</w:t>
      </w:r>
      <w:r w:rsidRPr="00FA0EFE">
        <w:rPr>
          <w:rFonts w:ascii="Arial" w:hAnsi="Arial" w:cs="Arial"/>
          <w:sz w:val="24"/>
          <w:szCs w:val="24"/>
        </w:rPr>
        <w:t>Стороны</w:t>
      </w:r>
      <w:r w:rsidR="001753F1" w:rsidRPr="00FA0EFE">
        <w:rPr>
          <w:rFonts w:ascii="Arial" w:hAnsi="Arial" w:cs="Arial"/>
          <w:sz w:val="24"/>
          <w:szCs w:val="24"/>
        </w:rPr>
        <w:t>»</w:t>
      </w:r>
      <w:r w:rsidRPr="00FA0EFE">
        <w:rPr>
          <w:rFonts w:ascii="Arial" w:hAnsi="Arial" w:cs="Arial"/>
          <w:sz w:val="24"/>
          <w:szCs w:val="24"/>
        </w:rPr>
        <w:t xml:space="preserve"> несут ответственность, в том числе финансовые санкции, в соответствии с действующим законодательством.</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lastRenderedPageBreak/>
        <w:t>4.2. Администрация сельсовета и Администрация района несут ответственность в соответствии со статьями 306.4 и 306.8 Бюджетного Кодекса Российской Федерации.</w:t>
      </w:r>
    </w:p>
    <w:p w:rsidR="001465A2" w:rsidRPr="00FA0EFE" w:rsidRDefault="001465A2" w:rsidP="0031468D">
      <w:pPr>
        <w:ind w:left="-284" w:right="-86"/>
        <w:jc w:val="center"/>
        <w:rPr>
          <w:rFonts w:ascii="Arial" w:hAnsi="Arial" w:cs="Arial"/>
          <w:b/>
          <w:sz w:val="24"/>
          <w:szCs w:val="24"/>
        </w:rPr>
      </w:pPr>
      <w:r w:rsidRPr="00FA0EFE">
        <w:rPr>
          <w:rFonts w:ascii="Arial" w:hAnsi="Arial" w:cs="Arial"/>
          <w:b/>
          <w:sz w:val="24"/>
          <w:szCs w:val="24"/>
        </w:rPr>
        <w:t>5. Срок действия, основания и порядок прекращения действия Соглашения</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5.1. Настоящее Соглашение вступает в силу  с момента его подписания</w:t>
      </w:r>
      <w:r w:rsidR="00DD5D94" w:rsidRPr="00FA0EFE">
        <w:rPr>
          <w:rFonts w:ascii="Arial" w:hAnsi="Arial" w:cs="Arial"/>
          <w:sz w:val="24"/>
          <w:szCs w:val="24"/>
        </w:rPr>
        <w:t xml:space="preserve"> и действует  до 31 декабря 2019</w:t>
      </w:r>
      <w:r w:rsidRPr="00FA0EFE">
        <w:rPr>
          <w:rFonts w:ascii="Arial" w:hAnsi="Arial" w:cs="Arial"/>
          <w:sz w:val="24"/>
          <w:szCs w:val="24"/>
        </w:rPr>
        <w:t xml:space="preserve"> года.</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5.2. Досрочное расторжение настоящего Соглашения осуществляется на основании отдельного соглашения сторон в следующих случаях:</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      - изменения действующего законодательства Российской Федерации и (или) законодательства Курской области;</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      - неисполнения и (или) ненадлежащего исполнения одной из Сторон своих обязательств в соответствии с настоящим Соглашением;</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      - использования не по назначению переданных для осуществления полномочий, предусмотренных пунктом 1.2 настоящего Соглашения, финансовых средств;</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5.3. Уведомление о расторжении настоящего Соглашения в одностороннем порядке направляется второй стороне не менее чем за месяц.</w:t>
      </w:r>
    </w:p>
    <w:p w:rsidR="001465A2" w:rsidRPr="00FA0EFE" w:rsidRDefault="001465A2" w:rsidP="0031468D">
      <w:pPr>
        <w:ind w:left="-284" w:right="-86"/>
        <w:jc w:val="center"/>
        <w:rPr>
          <w:rFonts w:ascii="Arial" w:hAnsi="Arial" w:cs="Arial"/>
          <w:b/>
          <w:sz w:val="24"/>
          <w:szCs w:val="24"/>
        </w:rPr>
      </w:pPr>
      <w:r w:rsidRPr="00FA0EFE">
        <w:rPr>
          <w:rFonts w:ascii="Arial" w:hAnsi="Arial" w:cs="Arial"/>
          <w:b/>
          <w:sz w:val="24"/>
          <w:szCs w:val="24"/>
        </w:rPr>
        <w:t>6. Антикоррупционная оговорка.</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6.1. Стороны признают и подтверждают, что каждая из них проводит политику нетерпимости к взяточничеству и коррупции, предполагающую запрет коррупционных действий и совершения выплат за содействие,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 взяточничеством и коммерческим подкупом.</w:t>
      </w:r>
    </w:p>
    <w:p w:rsidR="001465A2" w:rsidRPr="00FA0EFE" w:rsidRDefault="001465A2" w:rsidP="0031468D">
      <w:pPr>
        <w:ind w:left="-284" w:right="-86"/>
        <w:jc w:val="center"/>
        <w:rPr>
          <w:rFonts w:ascii="Arial" w:hAnsi="Arial" w:cs="Arial"/>
          <w:b/>
          <w:sz w:val="24"/>
          <w:szCs w:val="24"/>
        </w:rPr>
      </w:pPr>
      <w:r w:rsidRPr="00FA0EFE">
        <w:rPr>
          <w:rFonts w:ascii="Arial" w:hAnsi="Arial" w:cs="Arial"/>
          <w:b/>
          <w:sz w:val="24"/>
          <w:szCs w:val="24"/>
        </w:rPr>
        <w:t>7. Заключительные положения</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7.1. Настоящее Соглашение составлено в двух экземплярах, имеющих одинаковую юридическую силу, по одному  для каждой из </w:t>
      </w:r>
      <w:r w:rsidR="001753F1" w:rsidRPr="00FA0EFE">
        <w:rPr>
          <w:rFonts w:ascii="Arial" w:hAnsi="Arial" w:cs="Arial"/>
          <w:sz w:val="24"/>
          <w:szCs w:val="24"/>
        </w:rPr>
        <w:t>«</w:t>
      </w:r>
      <w:r w:rsidRPr="00FA0EFE">
        <w:rPr>
          <w:rFonts w:ascii="Arial" w:hAnsi="Arial" w:cs="Arial"/>
          <w:sz w:val="24"/>
          <w:szCs w:val="24"/>
        </w:rPr>
        <w:t>Сторон</w:t>
      </w:r>
      <w:r w:rsidR="001753F1" w:rsidRPr="00FA0EFE">
        <w:rPr>
          <w:rFonts w:ascii="Arial" w:hAnsi="Arial" w:cs="Arial"/>
          <w:sz w:val="24"/>
          <w:szCs w:val="24"/>
        </w:rPr>
        <w:t>»</w:t>
      </w:r>
      <w:r w:rsidRPr="00FA0EFE">
        <w:rPr>
          <w:rFonts w:ascii="Arial" w:hAnsi="Arial" w:cs="Arial"/>
          <w:sz w:val="24"/>
          <w:szCs w:val="24"/>
        </w:rPr>
        <w:t>.</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7.2. Внесение изменений и дополнений в настоящее Соглашение осуществляется путем подписания </w:t>
      </w:r>
      <w:r w:rsidR="001753F1" w:rsidRPr="00FA0EFE">
        <w:rPr>
          <w:rFonts w:ascii="Arial" w:hAnsi="Arial" w:cs="Arial"/>
          <w:sz w:val="24"/>
          <w:szCs w:val="24"/>
        </w:rPr>
        <w:t>«</w:t>
      </w:r>
      <w:r w:rsidRPr="00FA0EFE">
        <w:rPr>
          <w:rFonts w:ascii="Arial" w:hAnsi="Arial" w:cs="Arial"/>
          <w:sz w:val="24"/>
          <w:szCs w:val="24"/>
        </w:rPr>
        <w:t>Сторонами</w:t>
      </w:r>
      <w:r w:rsidR="001753F1" w:rsidRPr="00FA0EFE">
        <w:rPr>
          <w:rFonts w:ascii="Arial" w:hAnsi="Arial" w:cs="Arial"/>
          <w:sz w:val="24"/>
          <w:szCs w:val="24"/>
        </w:rPr>
        <w:t>»</w:t>
      </w:r>
      <w:r w:rsidRPr="00FA0EFE">
        <w:rPr>
          <w:rFonts w:ascii="Arial" w:hAnsi="Arial" w:cs="Arial"/>
          <w:sz w:val="24"/>
          <w:szCs w:val="24"/>
        </w:rPr>
        <w:t xml:space="preserve"> дополнительных соглашений.</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7.3. По вопросам, не урегулированным настоящим Соглашением, </w:t>
      </w:r>
      <w:r w:rsidR="001753F1" w:rsidRPr="00FA0EFE">
        <w:rPr>
          <w:rFonts w:ascii="Arial" w:hAnsi="Arial" w:cs="Arial"/>
          <w:sz w:val="24"/>
          <w:szCs w:val="24"/>
        </w:rPr>
        <w:t>«</w:t>
      </w:r>
      <w:r w:rsidRPr="00FA0EFE">
        <w:rPr>
          <w:rFonts w:ascii="Arial" w:hAnsi="Arial" w:cs="Arial"/>
          <w:sz w:val="24"/>
          <w:szCs w:val="24"/>
        </w:rPr>
        <w:t>Стороны</w:t>
      </w:r>
      <w:r w:rsidR="001753F1" w:rsidRPr="00FA0EFE">
        <w:rPr>
          <w:rFonts w:ascii="Arial" w:hAnsi="Arial" w:cs="Arial"/>
          <w:sz w:val="24"/>
          <w:szCs w:val="24"/>
        </w:rPr>
        <w:t>»</w:t>
      </w:r>
      <w:r w:rsidRPr="00FA0EFE">
        <w:rPr>
          <w:rFonts w:ascii="Arial" w:hAnsi="Arial" w:cs="Arial"/>
          <w:sz w:val="24"/>
          <w:szCs w:val="24"/>
        </w:rPr>
        <w:t xml:space="preserve"> руководствуются действующим законодательством.</w:t>
      </w:r>
    </w:p>
    <w:p w:rsidR="001465A2" w:rsidRDefault="001465A2" w:rsidP="00FA0EFE">
      <w:pPr>
        <w:ind w:left="-284" w:right="-86"/>
        <w:jc w:val="both"/>
        <w:rPr>
          <w:rFonts w:ascii="Arial" w:hAnsi="Arial" w:cs="Arial"/>
          <w:sz w:val="24"/>
          <w:szCs w:val="24"/>
        </w:rPr>
      </w:pPr>
      <w:r w:rsidRPr="00FA0EFE">
        <w:rPr>
          <w:rFonts w:ascii="Arial" w:hAnsi="Arial" w:cs="Arial"/>
          <w:sz w:val="24"/>
          <w:szCs w:val="24"/>
        </w:rPr>
        <w:t xml:space="preserve">7.4. Споры, связанные с исполнением настоящего Соглашения, разрешаются путем проведения переговоров или в судебном порядке. </w:t>
      </w:r>
    </w:p>
    <w:p w:rsidR="0031468D" w:rsidRDefault="0031468D" w:rsidP="00FA0EFE">
      <w:pPr>
        <w:ind w:left="-284" w:right="-86"/>
        <w:jc w:val="both"/>
        <w:rPr>
          <w:rFonts w:ascii="Arial" w:hAnsi="Arial" w:cs="Arial"/>
          <w:sz w:val="24"/>
          <w:szCs w:val="24"/>
        </w:rPr>
      </w:pPr>
    </w:p>
    <w:p w:rsidR="0031468D" w:rsidRPr="00FA0EFE" w:rsidRDefault="0031468D" w:rsidP="00FA0EFE">
      <w:pPr>
        <w:ind w:left="-284" w:right="-86"/>
        <w:jc w:val="both"/>
        <w:rPr>
          <w:rFonts w:ascii="Arial" w:hAnsi="Arial" w:cs="Arial"/>
          <w:b/>
          <w:sz w:val="24"/>
          <w:szCs w:val="24"/>
        </w:rPr>
      </w:pPr>
    </w:p>
    <w:p w:rsidR="001465A2" w:rsidRPr="00FA0EFE" w:rsidRDefault="001465A2" w:rsidP="0031468D">
      <w:pPr>
        <w:pStyle w:val="ConsPlusNormal"/>
        <w:widowControl/>
        <w:ind w:left="-284" w:right="-86" w:firstLine="0"/>
        <w:jc w:val="center"/>
        <w:rPr>
          <w:rFonts w:ascii="Arial" w:hAnsi="Arial" w:cs="Arial"/>
          <w:b/>
        </w:rPr>
      </w:pPr>
      <w:r w:rsidRPr="00FA0EFE">
        <w:rPr>
          <w:rFonts w:ascii="Arial" w:hAnsi="Arial" w:cs="Arial"/>
          <w:b/>
        </w:rPr>
        <w:lastRenderedPageBreak/>
        <w:t>8. Реквизиты Сторон</w:t>
      </w:r>
    </w:p>
    <w:p w:rsidR="001465A2" w:rsidRPr="00FA0EFE" w:rsidRDefault="001465A2" w:rsidP="00FA0EFE">
      <w:pPr>
        <w:pStyle w:val="ConsPlusNormal"/>
        <w:widowControl/>
        <w:ind w:left="-284" w:right="-86" w:firstLine="0"/>
        <w:jc w:val="both"/>
        <w:rPr>
          <w:rFonts w:ascii="Arial" w:hAnsi="Arial" w:cs="Arial"/>
        </w:rPr>
      </w:pP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5528"/>
      </w:tblGrid>
      <w:tr w:rsidR="001465A2" w:rsidRPr="00FA0EFE" w:rsidTr="0031468D">
        <w:trPr>
          <w:trHeight w:val="4987"/>
        </w:trPr>
        <w:tc>
          <w:tcPr>
            <w:tcW w:w="5387" w:type="dxa"/>
          </w:tcPr>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     Администрация Горшеченского района</w:t>
            </w:r>
          </w:p>
          <w:p w:rsidR="001465A2" w:rsidRPr="00FA0EFE" w:rsidRDefault="001465A2" w:rsidP="00FA0EFE">
            <w:pPr>
              <w:autoSpaceDE w:val="0"/>
              <w:autoSpaceDN w:val="0"/>
              <w:adjustRightInd w:val="0"/>
              <w:ind w:left="-284" w:right="-86"/>
              <w:jc w:val="both"/>
              <w:rPr>
                <w:rFonts w:ascii="Arial" w:hAnsi="Arial" w:cs="Arial"/>
                <w:sz w:val="24"/>
                <w:szCs w:val="24"/>
              </w:rPr>
            </w:pPr>
            <w:r w:rsidRPr="00FA0EFE">
              <w:rPr>
                <w:rFonts w:ascii="Arial" w:hAnsi="Arial" w:cs="Arial"/>
                <w:sz w:val="24"/>
                <w:szCs w:val="24"/>
              </w:rPr>
              <w:t xml:space="preserve">     Юридический/почтовый адрес: </w:t>
            </w:r>
          </w:p>
          <w:p w:rsidR="001465A2" w:rsidRPr="00FA0EFE" w:rsidRDefault="001465A2" w:rsidP="00FA0EFE">
            <w:pPr>
              <w:autoSpaceDE w:val="0"/>
              <w:autoSpaceDN w:val="0"/>
              <w:adjustRightInd w:val="0"/>
              <w:ind w:left="-284" w:right="-86"/>
              <w:jc w:val="both"/>
              <w:rPr>
                <w:rFonts w:ascii="Arial" w:hAnsi="Arial" w:cs="Arial"/>
                <w:sz w:val="24"/>
                <w:szCs w:val="24"/>
              </w:rPr>
            </w:pPr>
            <w:r w:rsidRPr="00FA0EFE">
              <w:rPr>
                <w:rFonts w:ascii="Arial" w:hAnsi="Arial" w:cs="Arial"/>
                <w:sz w:val="24"/>
                <w:szCs w:val="24"/>
              </w:rPr>
              <w:t xml:space="preserve">     306800 Курская область п. Горшечное,                </w:t>
            </w:r>
          </w:p>
          <w:p w:rsidR="001465A2" w:rsidRPr="00FA0EFE" w:rsidRDefault="001465A2" w:rsidP="00FA0EFE">
            <w:pPr>
              <w:autoSpaceDE w:val="0"/>
              <w:autoSpaceDN w:val="0"/>
              <w:adjustRightInd w:val="0"/>
              <w:ind w:left="-284" w:right="-86"/>
              <w:jc w:val="both"/>
              <w:rPr>
                <w:rFonts w:ascii="Arial" w:hAnsi="Arial" w:cs="Arial"/>
                <w:sz w:val="24"/>
                <w:szCs w:val="24"/>
              </w:rPr>
            </w:pPr>
            <w:r w:rsidRPr="00FA0EFE">
              <w:rPr>
                <w:rFonts w:ascii="Arial" w:hAnsi="Arial" w:cs="Arial"/>
                <w:sz w:val="24"/>
                <w:szCs w:val="24"/>
              </w:rPr>
              <w:t xml:space="preserve">     ул. Кирова, д. 28</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     ИНН/КПП 4604004372/460401001</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     л/</w:t>
            </w:r>
            <w:r w:rsidRPr="00FA0EFE">
              <w:rPr>
                <w:rFonts w:ascii="Arial" w:hAnsi="Arial" w:cs="Arial"/>
                <w:sz w:val="24"/>
                <w:szCs w:val="24"/>
                <w:lang w:val="en-US"/>
              </w:rPr>
              <w:t>c</w:t>
            </w:r>
            <w:r w:rsidRPr="00FA0EFE">
              <w:rPr>
                <w:rFonts w:ascii="Arial" w:hAnsi="Arial" w:cs="Arial"/>
                <w:sz w:val="24"/>
                <w:szCs w:val="24"/>
              </w:rPr>
              <w:t xml:space="preserve">ч 03443005920 в Отделе № 4 УФК     </w:t>
            </w:r>
          </w:p>
          <w:p w:rsidR="001465A2" w:rsidRPr="00FA0EFE" w:rsidRDefault="001465A2" w:rsidP="00FA0EFE">
            <w:pPr>
              <w:ind w:left="-284" w:right="-86"/>
              <w:jc w:val="both"/>
              <w:rPr>
                <w:rFonts w:ascii="Arial" w:hAnsi="Arial" w:cs="Arial"/>
                <w:b/>
                <w:sz w:val="24"/>
                <w:szCs w:val="24"/>
              </w:rPr>
            </w:pPr>
            <w:r w:rsidRPr="00FA0EFE">
              <w:rPr>
                <w:rFonts w:ascii="Arial" w:hAnsi="Arial" w:cs="Arial"/>
                <w:sz w:val="24"/>
                <w:szCs w:val="24"/>
              </w:rPr>
              <w:t xml:space="preserve">     по Курской области.</w:t>
            </w:r>
            <w:r w:rsidRPr="00FA0EFE">
              <w:rPr>
                <w:rFonts w:ascii="Arial" w:hAnsi="Arial" w:cs="Arial"/>
                <w:b/>
                <w:sz w:val="24"/>
                <w:szCs w:val="24"/>
              </w:rPr>
              <w:t xml:space="preserve">        </w:t>
            </w:r>
          </w:p>
          <w:p w:rsidR="001465A2" w:rsidRPr="00FA0EFE" w:rsidRDefault="001465A2" w:rsidP="00FA0EFE">
            <w:pPr>
              <w:ind w:left="-284" w:right="-86"/>
              <w:jc w:val="both"/>
              <w:rPr>
                <w:rFonts w:ascii="Arial" w:hAnsi="Arial" w:cs="Arial"/>
                <w:b/>
                <w:sz w:val="24"/>
                <w:szCs w:val="24"/>
              </w:rPr>
            </w:pPr>
            <w:r w:rsidRPr="00FA0EFE">
              <w:rPr>
                <w:rFonts w:ascii="Arial" w:hAnsi="Arial" w:cs="Arial"/>
                <w:b/>
                <w:sz w:val="24"/>
                <w:szCs w:val="24"/>
              </w:rPr>
              <w:t xml:space="preserve">     Глава Горшеченского района </w:t>
            </w:r>
          </w:p>
          <w:p w:rsidR="001465A2" w:rsidRPr="00FA0EFE" w:rsidRDefault="001465A2" w:rsidP="00FA0EFE">
            <w:pPr>
              <w:ind w:left="-284" w:right="-86"/>
              <w:jc w:val="both"/>
              <w:rPr>
                <w:rFonts w:ascii="Arial" w:hAnsi="Arial" w:cs="Arial"/>
                <w:b/>
                <w:sz w:val="24"/>
                <w:szCs w:val="24"/>
              </w:rPr>
            </w:pPr>
            <w:r w:rsidRPr="00FA0EFE">
              <w:rPr>
                <w:rFonts w:ascii="Arial" w:hAnsi="Arial" w:cs="Arial"/>
                <w:b/>
                <w:sz w:val="24"/>
                <w:szCs w:val="24"/>
              </w:rPr>
              <w:t xml:space="preserve">     Курской области    </w:t>
            </w:r>
          </w:p>
          <w:p w:rsidR="001465A2" w:rsidRPr="00FA0EFE" w:rsidRDefault="001465A2" w:rsidP="0031468D">
            <w:pPr>
              <w:ind w:left="-284" w:right="-86" w:hanging="108"/>
              <w:jc w:val="both"/>
              <w:rPr>
                <w:rFonts w:ascii="Arial" w:hAnsi="Arial" w:cs="Arial"/>
                <w:sz w:val="24"/>
                <w:szCs w:val="24"/>
              </w:rPr>
            </w:pPr>
            <w:r w:rsidRPr="00FA0EFE">
              <w:rPr>
                <w:rFonts w:ascii="Arial" w:hAnsi="Arial" w:cs="Arial"/>
                <w:b/>
                <w:sz w:val="24"/>
                <w:szCs w:val="24"/>
              </w:rPr>
              <w:t xml:space="preserve">                                                                                                                                                  __________________/Ю.М. Амерев</w:t>
            </w:r>
            <w:r w:rsidRPr="00FA0EFE">
              <w:rPr>
                <w:rFonts w:ascii="Arial" w:hAnsi="Arial" w:cs="Arial"/>
                <w:sz w:val="24"/>
                <w:szCs w:val="24"/>
              </w:rPr>
              <w:t>/</w:t>
            </w:r>
          </w:p>
          <w:p w:rsidR="001465A2" w:rsidRPr="00FA0EFE" w:rsidRDefault="001465A2" w:rsidP="00FA0EFE">
            <w:pPr>
              <w:autoSpaceDE w:val="0"/>
              <w:autoSpaceDN w:val="0"/>
              <w:adjustRightInd w:val="0"/>
              <w:ind w:left="-284" w:right="-86"/>
              <w:jc w:val="both"/>
              <w:rPr>
                <w:rFonts w:ascii="Arial" w:hAnsi="Arial" w:cs="Arial"/>
                <w:sz w:val="24"/>
                <w:szCs w:val="24"/>
              </w:rPr>
            </w:pPr>
            <w:r w:rsidRPr="00FA0EFE">
              <w:rPr>
                <w:rFonts w:ascii="Arial" w:hAnsi="Arial" w:cs="Arial"/>
                <w:sz w:val="24"/>
                <w:szCs w:val="24"/>
              </w:rPr>
              <w:t xml:space="preserve">               (подпись)                                    (Ф.И.О.) </w:t>
            </w:r>
          </w:p>
          <w:p w:rsidR="001465A2" w:rsidRPr="00FA0EFE" w:rsidRDefault="001465A2" w:rsidP="00FA0EFE">
            <w:pPr>
              <w:autoSpaceDE w:val="0"/>
              <w:autoSpaceDN w:val="0"/>
              <w:adjustRightInd w:val="0"/>
              <w:ind w:left="-284" w:right="-86"/>
              <w:jc w:val="both"/>
              <w:rPr>
                <w:rFonts w:ascii="Arial" w:hAnsi="Arial" w:cs="Arial"/>
                <w:sz w:val="24"/>
                <w:szCs w:val="24"/>
              </w:rPr>
            </w:pPr>
            <w:r w:rsidRPr="00FA0EFE">
              <w:rPr>
                <w:rFonts w:ascii="Arial" w:hAnsi="Arial" w:cs="Arial"/>
                <w:sz w:val="24"/>
                <w:szCs w:val="24"/>
              </w:rPr>
              <w:t xml:space="preserve">         мп                           </w:t>
            </w:r>
          </w:p>
        </w:tc>
        <w:tc>
          <w:tcPr>
            <w:tcW w:w="5528" w:type="dxa"/>
          </w:tcPr>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         Администрация </w:t>
            </w:r>
            <w:r w:rsidR="000A45BC" w:rsidRPr="00FA0EFE">
              <w:rPr>
                <w:rFonts w:ascii="Arial" w:hAnsi="Arial" w:cs="Arial"/>
                <w:sz w:val="24"/>
                <w:szCs w:val="24"/>
              </w:rPr>
              <w:t>______________</w:t>
            </w:r>
            <w:r w:rsidRPr="00FA0EFE">
              <w:rPr>
                <w:rFonts w:ascii="Arial" w:hAnsi="Arial" w:cs="Arial"/>
                <w:sz w:val="24"/>
                <w:szCs w:val="24"/>
              </w:rPr>
              <w:t>сельсовета</w:t>
            </w:r>
          </w:p>
          <w:p w:rsidR="001465A2" w:rsidRPr="00FA0EFE" w:rsidRDefault="001465A2" w:rsidP="00FA0EFE">
            <w:pPr>
              <w:autoSpaceDE w:val="0"/>
              <w:autoSpaceDN w:val="0"/>
              <w:adjustRightInd w:val="0"/>
              <w:ind w:left="-284" w:right="-86"/>
              <w:jc w:val="both"/>
              <w:rPr>
                <w:rFonts w:ascii="Arial" w:hAnsi="Arial" w:cs="Arial"/>
                <w:sz w:val="24"/>
                <w:szCs w:val="24"/>
              </w:rPr>
            </w:pPr>
            <w:r w:rsidRPr="00FA0EFE">
              <w:rPr>
                <w:rFonts w:ascii="Arial" w:hAnsi="Arial" w:cs="Arial"/>
                <w:sz w:val="24"/>
                <w:szCs w:val="24"/>
              </w:rPr>
              <w:t xml:space="preserve">           Юридический/почтовый адрес: </w:t>
            </w:r>
          </w:p>
          <w:p w:rsidR="000A45BC" w:rsidRPr="00FA0EFE" w:rsidRDefault="001465A2" w:rsidP="00FA0EFE">
            <w:pPr>
              <w:autoSpaceDE w:val="0"/>
              <w:autoSpaceDN w:val="0"/>
              <w:adjustRightInd w:val="0"/>
              <w:ind w:left="-284" w:right="-86"/>
              <w:jc w:val="both"/>
              <w:rPr>
                <w:rFonts w:ascii="Arial" w:hAnsi="Arial" w:cs="Arial"/>
                <w:sz w:val="24"/>
                <w:szCs w:val="24"/>
              </w:rPr>
            </w:pPr>
            <w:r w:rsidRPr="00FA0EFE">
              <w:rPr>
                <w:rFonts w:ascii="Arial" w:hAnsi="Arial" w:cs="Arial"/>
                <w:sz w:val="24"/>
                <w:szCs w:val="24"/>
              </w:rPr>
              <w:t xml:space="preserve">           </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           ИНН/КПП </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           л/</w:t>
            </w:r>
            <w:r w:rsidRPr="00FA0EFE">
              <w:rPr>
                <w:rFonts w:ascii="Arial" w:hAnsi="Arial" w:cs="Arial"/>
                <w:sz w:val="24"/>
                <w:szCs w:val="24"/>
                <w:lang w:val="en-US"/>
              </w:rPr>
              <w:t>c</w:t>
            </w:r>
            <w:r w:rsidRPr="00FA0EFE">
              <w:rPr>
                <w:rFonts w:ascii="Arial" w:hAnsi="Arial" w:cs="Arial"/>
                <w:sz w:val="24"/>
                <w:szCs w:val="24"/>
              </w:rPr>
              <w:t xml:space="preserve">ч  </w:t>
            </w:r>
          </w:p>
          <w:p w:rsidR="001465A2" w:rsidRPr="00FA0EFE" w:rsidRDefault="001465A2" w:rsidP="00FA0EFE">
            <w:pPr>
              <w:ind w:left="-284" w:right="-86"/>
              <w:jc w:val="both"/>
              <w:rPr>
                <w:rFonts w:ascii="Arial" w:hAnsi="Arial" w:cs="Arial"/>
                <w:sz w:val="24"/>
                <w:szCs w:val="24"/>
              </w:rPr>
            </w:pPr>
            <w:r w:rsidRPr="00FA0EFE">
              <w:rPr>
                <w:rFonts w:ascii="Arial" w:hAnsi="Arial" w:cs="Arial"/>
                <w:sz w:val="24"/>
                <w:szCs w:val="24"/>
              </w:rPr>
              <w:t xml:space="preserve">           БИК </w:t>
            </w:r>
          </w:p>
          <w:p w:rsidR="001465A2" w:rsidRPr="00FA0EFE" w:rsidRDefault="001465A2" w:rsidP="00FA0EFE">
            <w:pPr>
              <w:ind w:left="-284" w:right="-86"/>
              <w:jc w:val="both"/>
              <w:rPr>
                <w:rFonts w:ascii="Arial" w:hAnsi="Arial" w:cs="Arial"/>
                <w:b/>
                <w:sz w:val="24"/>
                <w:szCs w:val="24"/>
              </w:rPr>
            </w:pPr>
            <w:r w:rsidRPr="00FA0EFE">
              <w:rPr>
                <w:rFonts w:ascii="Arial" w:hAnsi="Arial" w:cs="Arial"/>
                <w:b/>
                <w:sz w:val="24"/>
                <w:szCs w:val="24"/>
              </w:rPr>
              <w:t xml:space="preserve">         </w:t>
            </w:r>
            <w:r w:rsidR="001753F1" w:rsidRPr="00FA0EFE">
              <w:rPr>
                <w:rFonts w:ascii="Arial" w:hAnsi="Arial" w:cs="Arial"/>
                <w:b/>
                <w:sz w:val="24"/>
                <w:szCs w:val="24"/>
              </w:rPr>
              <w:t xml:space="preserve">  </w:t>
            </w:r>
            <w:r w:rsidRPr="00FA0EFE">
              <w:rPr>
                <w:rFonts w:ascii="Arial" w:hAnsi="Arial" w:cs="Arial"/>
                <w:b/>
                <w:sz w:val="24"/>
                <w:szCs w:val="24"/>
              </w:rPr>
              <w:t xml:space="preserve">Глава </w:t>
            </w:r>
            <w:r w:rsidR="000A45BC" w:rsidRPr="00FA0EFE">
              <w:rPr>
                <w:rFonts w:ascii="Arial" w:hAnsi="Arial" w:cs="Arial"/>
                <w:b/>
                <w:sz w:val="24"/>
                <w:szCs w:val="24"/>
              </w:rPr>
              <w:t>_________________</w:t>
            </w:r>
            <w:r w:rsidRPr="00FA0EFE">
              <w:rPr>
                <w:rFonts w:ascii="Arial" w:hAnsi="Arial" w:cs="Arial"/>
                <w:b/>
                <w:sz w:val="24"/>
                <w:szCs w:val="24"/>
              </w:rPr>
              <w:t xml:space="preserve">сельсовета </w:t>
            </w:r>
          </w:p>
          <w:p w:rsidR="001465A2" w:rsidRPr="00FA0EFE" w:rsidRDefault="001465A2" w:rsidP="00FA0EFE">
            <w:pPr>
              <w:ind w:left="-284" w:right="-86"/>
              <w:jc w:val="both"/>
              <w:rPr>
                <w:rFonts w:ascii="Arial" w:hAnsi="Arial" w:cs="Arial"/>
                <w:b/>
                <w:sz w:val="24"/>
                <w:szCs w:val="24"/>
              </w:rPr>
            </w:pPr>
            <w:r w:rsidRPr="00FA0EFE">
              <w:rPr>
                <w:rFonts w:ascii="Arial" w:hAnsi="Arial" w:cs="Arial"/>
                <w:b/>
                <w:sz w:val="24"/>
                <w:szCs w:val="24"/>
              </w:rPr>
              <w:t xml:space="preserve">           Горшеченского района</w:t>
            </w:r>
          </w:p>
          <w:p w:rsidR="001465A2" w:rsidRPr="00FA0EFE" w:rsidRDefault="001465A2" w:rsidP="00FA0EFE">
            <w:pPr>
              <w:ind w:left="-284" w:right="-86"/>
              <w:jc w:val="both"/>
              <w:rPr>
                <w:rFonts w:ascii="Arial" w:hAnsi="Arial" w:cs="Arial"/>
                <w:b/>
                <w:sz w:val="24"/>
                <w:szCs w:val="24"/>
              </w:rPr>
            </w:pPr>
          </w:p>
          <w:p w:rsidR="001465A2" w:rsidRPr="00FA0EFE" w:rsidRDefault="001465A2" w:rsidP="00FA0EFE">
            <w:pPr>
              <w:autoSpaceDE w:val="0"/>
              <w:autoSpaceDN w:val="0"/>
              <w:adjustRightInd w:val="0"/>
              <w:ind w:left="-284" w:right="-86"/>
              <w:jc w:val="both"/>
              <w:rPr>
                <w:rFonts w:ascii="Arial" w:hAnsi="Arial" w:cs="Arial"/>
                <w:sz w:val="24"/>
                <w:szCs w:val="24"/>
              </w:rPr>
            </w:pPr>
            <w:r w:rsidRPr="00FA0EFE">
              <w:rPr>
                <w:rFonts w:ascii="Arial" w:hAnsi="Arial" w:cs="Arial"/>
                <w:b/>
                <w:sz w:val="24"/>
                <w:szCs w:val="24"/>
              </w:rPr>
              <w:t xml:space="preserve">           ______________/</w:t>
            </w:r>
            <w:r w:rsidR="000A45BC" w:rsidRPr="00FA0EFE">
              <w:rPr>
                <w:rFonts w:ascii="Arial" w:hAnsi="Arial" w:cs="Arial"/>
                <w:b/>
                <w:sz w:val="24"/>
                <w:szCs w:val="24"/>
              </w:rPr>
              <w:t>_________________</w:t>
            </w:r>
            <w:r w:rsidRPr="00FA0EFE">
              <w:rPr>
                <w:rFonts w:ascii="Arial" w:hAnsi="Arial" w:cs="Arial"/>
                <w:sz w:val="24"/>
                <w:szCs w:val="24"/>
              </w:rPr>
              <w:t>/</w:t>
            </w:r>
          </w:p>
          <w:p w:rsidR="001465A2" w:rsidRPr="00FA0EFE" w:rsidRDefault="001465A2" w:rsidP="00FA0EFE">
            <w:pPr>
              <w:autoSpaceDE w:val="0"/>
              <w:autoSpaceDN w:val="0"/>
              <w:adjustRightInd w:val="0"/>
              <w:ind w:left="-284" w:right="-86"/>
              <w:jc w:val="both"/>
              <w:rPr>
                <w:rFonts w:ascii="Arial" w:hAnsi="Arial" w:cs="Arial"/>
                <w:sz w:val="24"/>
                <w:szCs w:val="24"/>
              </w:rPr>
            </w:pPr>
            <w:r w:rsidRPr="00FA0EFE">
              <w:rPr>
                <w:rFonts w:ascii="Arial" w:hAnsi="Arial" w:cs="Arial"/>
                <w:sz w:val="24"/>
                <w:szCs w:val="24"/>
              </w:rPr>
              <w:t xml:space="preserve">                            (подпись)                      (Ф.И.О.) </w:t>
            </w:r>
          </w:p>
          <w:p w:rsidR="001465A2" w:rsidRPr="00FA0EFE" w:rsidRDefault="001465A2" w:rsidP="00FA0EFE">
            <w:pPr>
              <w:autoSpaceDE w:val="0"/>
              <w:autoSpaceDN w:val="0"/>
              <w:adjustRightInd w:val="0"/>
              <w:ind w:left="-284" w:right="-86"/>
              <w:jc w:val="both"/>
              <w:rPr>
                <w:rFonts w:ascii="Arial" w:hAnsi="Arial" w:cs="Arial"/>
                <w:sz w:val="24"/>
                <w:szCs w:val="24"/>
              </w:rPr>
            </w:pPr>
            <w:r w:rsidRPr="00FA0EFE">
              <w:rPr>
                <w:rFonts w:ascii="Arial" w:hAnsi="Arial" w:cs="Arial"/>
                <w:sz w:val="24"/>
                <w:szCs w:val="24"/>
              </w:rPr>
              <w:t xml:space="preserve">                    мп          </w:t>
            </w:r>
          </w:p>
        </w:tc>
      </w:tr>
    </w:tbl>
    <w:p w:rsidR="001465A2" w:rsidRPr="00FA0EFE" w:rsidRDefault="001465A2" w:rsidP="00FA0EFE">
      <w:pPr>
        <w:ind w:right="-86"/>
        <w:jc w:val="both"/>
        <w:rPr>
          <w:rFonts w:ascii="Arial" w:hAnsi="Arial" w:cs="Arial"/>
          <w:sz w:val="24"/>
          <w:szCs w:val="24"/>
        </w:rPr>
      </w:pPr>
    </w:p>
    <w:p w:rsidR="001465A2" w:rsidRPr="00FA0EFE" w:rsidRDefault="001465A2" w:rsidP="00FA0EFE">
      <w:pPr>
        <w:ind w:left="-284" w:right="-86"/>
        <w:jc w:val="both"/>
        <w:rPr>
          <w:rFonts w:ascii="Arial" w:hAnsi="Arial" w:cs="Arial"/>
          <w:sz w:val="24"/>
          <w:szCs w:val="24"/>
        </w:rPr>
      </w:pPr>
    </w:p>
    <w:p w:rsidR="001465A2" w:rsidRPr="00FA0EFE" w:rsidRDefault="001465A2" w:rsidP="00FA0EFE">
      <w:pPr>
        <w:ind w:left="-284" w:right="-86"/>
        <w:jc w:val="both"/>
        <w:rPr>
          <w:rFonts w:ascii="Arial" w:hAnsi="Arial" w:cs="Arial"/>
          <w:sz w:val="24"/>
          <w:szCs w:val="24"/>
        </w:rPr>
      </w:pPr>
    </w:p>
    <w:p w:rsidR="001465A2" w:rsidRPr="00FA0EFE" w:rsidRDefault="001465A2" w:rsidP="00FA0EFE">
      <w:pPr>
        <w:ind w:right="-86"/>
        <w:jc w:val="both"/>
        <w:rPr>
          <w:rFonts w:ascii="Arial" w:hAnsi="Arial" w:cs="Arial"/>
          <w:sz w:val="24"/>
          <w:szCs w:val="24"/>
        </w:rPr>
      </w:pPr>
    </w:p>
    <w:p w:rsidR="008C2D70" w:rsidRPr="000E5141" w:rsidRDefault="008C2D70" w:rsidP="00FA0EFE">
      <w:pPr>
        <w:autoSpaceDE w:val="0"/>
        <w:autoSpaceDN w:val="0"/>
        <w:adjustRightInd w:val="0"/>
        <w:spacing w:after="0" w:line="240" w:lineRule="auto"/>
        <w:ind w:right="-86"/>
        <w:jc w:val="both"/>
        <w:outlineLvl w:val="0"/>
        <w:rPr>
          <w:rFonts w:ascii="Arial" w:eastAsiaTheme="minorHAnsi" w:hAnsi="Arial" w:cs="Arial"/>
          <w:bCs/>
          <w:sz w:val="24"/>
          <w:szCs w:val="24"/>
        </w:rPr>
      </w:pPr>
    </w:p>
    <w:sectPr w:rsidR="008C2D70" w:rsidRPr="000E5141" w:rsidSect="00FA0EFE">
      <w:pgSz w:w="11906" w:h="16838"/>
      <w:pgMar w:top="1021" w:right="1247" w:bottom="851"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F23F7"/>
    <w:multiLevelType w:val="multilevel"/>
    <w:tmpl w:val="5DA862E8"/>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2D94430B"/>
    <w:multiLevelType w:val="hybridMultilevel"/>
    <w:tmpl w:val="4D2AC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976F8"/>
    <w:rsid w:val="00010E72"/>
    <w:rsid w:val="00025F42"/>
    <w:rsid w:val="000374EB"/>
    <w:rsid w:val="00045985"/>
    <w:rsid w:val="00052941"/>
    <w:rsid w:val="000612F0"/>
    <w:rsid w:val="00083476"/>
    <w:rsid w:val="00092C36"/>
    <w:rsid w:val="000A45BC"/>
    <w:rsid w:val="000C788E"/>
    <w:rsid w:val="000D2FE7"/>
    <w:rsid w:val="000E5141"/>
    <w:rsid w:val="000F673F"/>
    <w:rsid w:val="00105BC5"/>
    <w:rsid w:val="00106F41"/>
    <w:rsid w:val="001465A2"/>
    <w:rsid w:val="00152B50"/>
    <w:rsid w:val="001753F1"/>
    <w:rsid w:val="00180C7D"/>
    <w:rsid w:val="00185F4E"/>
    <w:rsid w:val="001B27C4"/>
    <w:rsid w:val="001C6403"/>
    <w:rsid w:val="001E48AC"/>
    <w:rsid w:val="001F4AD7"/>
    <w:rsid w:val="00216207"/>
    <w:rsid w:val="002357E9"/>
    <w:rsid w:val="0024734A"/>
    <w:rsid w:val="00252264"/>
    <w:rsid w:val="00290A1D"/>
    <w:rsid w:val="002A41B1"/>
    <w:rsid w:val="002F2D7D"/>
    <w:rsid w:val="00305F3F"/>
    <w:rsid w:val="003061E6"/>
    <w:rsid w:val="00307F72"/>
    <w:rsid w:val="0031468D"/>
    <w:rsid w:val="00315E8D"/>
    <w:rsid w:val="00340EEA"/>
    <w:rsid w:val="00380E3C"/>
    <w:rsid w:val="00387D66"/>
    <w:rsid w:val="00397B82"/>
    <w:rsid w:val="00437CFF"/>
    <w:rsid w:val="004933DF"/>
    <w:rsid w:val="00497840"/>
    <w:rsid w:val="004B12D1"/>
    <w:rsid w:val="004B26A3"/>
    <w:rsid w:val="004B6281"/>
    <w:rsid w:val="004D5E9B"/>
    <w:rsid w:val="004F4289"/>
    <w:rsid w:val="00505DFB"/>
    <w:rsid w:val="005209B2"/>
    <w:rsid w:val="00522D77"/>
    <w:rsid w:val="0052782F"/>
    <w:rsid w:val="00530D61"/>
    <w:rsid w:val="005577B6"/>
    <w:rsid w:val="00573C24"/>
    <w:rsid w:val="005B66B0"/>
    <w:rsid w:val="005B7213"/>
    <w:rsid w:val="005F580A"/>
    <w:rsid w:val="00654BF5"/>
    <w:rsid w:val="0066006A"/>
    <w:rsid w:val="006B184E"/>
    <w:rsid w:val="006C248A"/>
    <w:rsid w:val="006D2237"/>
    <w:rsid w:val="006F6A60"/>
    <w:rsid w:val="007145B5"/>
    <w:rsid w:val="00714A08"/>
    <w:rsid w:val="00714B82"/>
    <w:rsid w:val="0072216A"/>
    <w:rsid w:val="00735F69"/>
    <w:rsid w:val="00743525"/>
    <w:rsid w:val="00743A1D"/>
    <w:rsid w:val="007441E7"/>
    <w:rsid w:val="00746907"/>
    <w:rsid w:val="00752130"/>
    <w:rsid w:val="007C5402"/>
    <w:rsid w:val="007E568A"/>
    <w:rsid w:val="00807265"/>
    <w:rsid w:val="008072A3"/>
    <w:rsid w:val="008368BB"/>
    <w:rsid w:val="00860176"/>
    <w:rsid w:val="00865858"/>
    <w:rsid w:val="00873ACF"/>
    <w:rsid w:val="0088368E"/>
    <w:rsid w:val="008A5F5A"/>
    <w:rsid w:val="008A62E3"/>
    <w:rsid w:val="008C2D70"/>
    <w:rsid w:val="008C2F7E"/>
    <w:rsid w:val="008D2C19"/>
    <w:rsid w:val="008D4FF5"/>
    <w:rsid w:val="008D71B0"/>
    <w:rsid w:val="008E6889"/>
    <w:rsid w:val="008F2306"/>
    <w:rsid w:val="008F7E62"/>
    <w:rsid w:val="00902227"/>
    <w:rsid w:val="009255CE"/>
    <w:rsid w:val="00935BCA"/>
    <w:rsid w:val="00943BC3"/>
    <w:rsid w:val="00951E6F"/>
    <w:rsid w:val="00954A81"/>
    <w:rsid w:val="00970681"/>
    <w:rsid w:val="00985E7E"/>
    <w:rsid w:val="00986A1E"/>
    <w:rsid w:val="00991088"/>
    <w:rsid w:val="009D7EC4"/>
    <w:rsid w:val="009F3095"/>
    <w:rsid w:val="00A164DE"/>
    <w:rsid w:val="00A1713D"/>
    <w:rsid w:val="00A26957"/>
    <w:rsid w:val="00A276F9"/>
    <w:rsid w:val="00A53F70"/>
    <w:rsid w:val="00A846D3"/>
    <w:rsid w:val="00A92849"/>
    <w:rsid w:val="00A93592"/>
    <w:rsid w:val="00A964C8"/>
    <w:rsid w:val="00A976F8"/>
    <w:rsid w:val="00AB243B"/>
    <w:rsid w:val="00AB6532"/>
    <w:rsid w:val="00AC2345"/>
    <w:rsid w:val="00AC65D5"/>
    <w:rsid w:val="00AF1939"/>
    <w:rsid w:val="00AF331C"/>
    <w:rsid w:val="00B01E35"/>
    <w:rsid w:val="00B036CB"/>
    <w:rsid w:val="00B57CE2"/>
    <w:rsid w:val="00B6370C"/>
    <w:rsid w:val="00B63C57"/>
    <w:rsid w:val="00B65051"/>
    <w:rsid w:val="00B73D62"/>
    <w:rsid w:val="00B865ED"/>
    <w:rsid w:val="00B974AE"/>
    <w:rsid w:val="00C07227"/>
    <w:rsid w:val="00C21AFB"/>
    <w:rsid w:val="00C26C9E"/>
    <w:rsid w:val="00C96863"/>
    <w:rsid w:val="00CA22C2"/>
    <w:rsid w:val="00CA26EC"/>
    <w:rsid w:val="00CF1ECE"/>
    <w:rsid w:val="00D23DC1"/>
    <w:rsid w:val="00D33601"/>
    <w:rsid w:val="00D33AFB"/>
    <w:rsid w:val="00D5523F"/>
    <w:rsid w:val="00D8048A"/>
    <w:rsid w:val="00D813DA"/>
    <w:rsid w:val="00D827F8"/>
    <w:rsid w:val="00D85985"/>
    <w:rsid w:val="00DD5D94"/>
    <w:rsid w:val="00DF1130"/>
    <w:rsid w:val="00E00480"/>
    <w:rsid w:val="00E0638E"/>
    <w:rsid w:val="00E21DFA"/>
    <w:rsid w:val="00E24179"/>
    <w:rsid w:val="00E75668"/>
    <w:rsid w:val="00E869A4"/>
    <w:rsid w:val="00EF00F2"/>
    <w:rsid w:val="00EF247B"/>
    <w:rsid w:val="00F25555"/>
    <w:rsid w:val="00F25DA8"/>
    <w:rsid w:val="00F3441C"/>
    <w:rsid w:val="00F413D0"/>
    <w:rsid w:val="00F47508"/>
    <w:rsid w:val="00F54E74"/>
    <w:rsid w:val="00FA0EFE"/>
    <w:rsid w:val="00FE5CEE"/>
    <w:rsid w:val="00FF4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F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F69"/>
    <w:rPr>
      <w:rFonts w:ascii="Tahoma" w:eastAsia="Calibri" w:hAnsi="Tahoma" w:cs="Tahoma"/>
      <w:sz w:val="16"/>
      <w:szCs w:val="16"/>
    </w:rPr>
  </w:style>
  <w:style w:type="paragraph" w:styleId="a5">
    <w:name w:val="List Paragraph"/>
    <w:basedOn w:val="a"/>
    <w:uiPriority w:val="34"/>
    <w:qFormat/>
    <w:rsid w:val="00387D66"/>
    <w:pPr>
      <w:ind w:left="720"/>
      <w:contextualSpacing/>
    </w:pPr>
  </w:style>
  <w:style w:type="paragraph" w:customStyle="1" w:styleId="ConsPlusNormal">
    <w:name w:val="ConsPlusNormal"/>
    <w:rsid w:val="001465A2"/>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1465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1E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F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5F6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585840">
      <w:bodyDiv w:val="1"/>
      <w:marLeft w:val="0"/>
      <w:marRight w:val="0"/>
      <w:marTop w:val="0"/>
      <w:marBottom w:val="0"/>
      <w:divBdr>
        <w:top w:val="none" w:sz="0" w:space="0" w:color="auto"/>
        <w:left w:val="none" w:sz="0" w:space="0" w:color="auto"/>
        <w:bottom w:val="none" w:sz="0" w:space="0" w:color="auto"/>
        <w:right w:val="none" w:sz="0" w:space="0" w:color="auto"/>
      </w:divBdr>
    </w:div>
    <w:div w:id="16762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BBFB5D24E6DDD21E4EE25A4985A055A3A11992CCE50B959FD93DADAC020B067F0409E1B1E66DB9C5E1BF" TargetMode="Externa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2CC8-49C3-4ADB-A8E1-AE756A77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2993</Words>
  <Characters>17066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PredSobr</cp:lastModifiedBy>
  <cp:revision>28</cp:revision>
  <cp:lastPrinted>2019-03-04T13:52:00Z</cp:lastPrinted>
  <dcterms:created xsi:type="dcterms:W3CDTF">2017-04-25T05:28:00Z</dcterms:created>
  <dcterms:modified xsi:type="dcterms:W3CDTF">2019-03-04T13:58:00Z</dcterms:modified>
</cp:coreProperties>
</file>