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5B" w:rsidRDefault="00601A5B" w:rsidP="00601A5B">
      <w:pPr>
        <w:widowControl w:val="0"/>
        <w:suppressAutoHyphens w:val="0"/>
        <w:autoSpaceDE w:val="0"/>
        <w:autoSpaceDN w:val="0"/>
        <w:adjustRightInd w:val="0"/>
        <w:ind w:left="5670"/>
        <w:rPr>
          <w:b/>
          <w:bCs/>
          <w:lang w:eastAsia="en-US"/>
        </w:rPr>
      </w:pPr>
    </w:p>
    <w:p w:rsidR="006F67E2" w:rsidRPr="00466CBD" w:rsidRDefault="006F67E2" w:rsidP="006F67E2">
      <w:pPr>
        <w:widowControl w:val="0"/>
        <w:jc w:val="center"/>
        <w:rPr>
          <w:b/>
          <w:bCs/>
          <w:sz w:val="28"/>
          <w:szCs w:val="28"/>
        </w:rPr>
      </w:pPr>
      <w:r w:rsidRPr="00242AB9">
        <w:rPr>
          <w:b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>
        <w:rPr>
          <w:b/>
          <w:sz w:val="28"/>
          <w:szCs w:val="28"/>
        </w:rPr>
        <w:t xml:space="preserve"> </w:t>
      </w:r>
      <w:r w:rsidRPr="00466CBD">
        <w:rPr>
          <w:b/>
          <w:bCs/>
          <w:sz w:val="28"/>
          <w:szCs w:val="28"/>
        </w:rPr>
        <w:t>«Предоставление сведений из реестра муниципального имущества»</w:t>
      </w:r>
    </w:p>
    <w:p w:rsidR="006F67E2" w:rsidRDefault="006F67E2" w:rsidP="00601A5B">
      <w:pPr>
        <w:widowControl w:val="0"/>
        <w:ind w:firstLine="709"/>
        <w:jc w:val="both"/>
      </w:pPr>
      <w:bookmarkStart w:id="0" w:name="_GoBack"/>
      <w:bookmarkEnd w:id="0"/>
    </w:p>
    <w:p w:rsidR="006F67E2" w:rsidRDefault="006F67E2" w:rsidP="00601A5B">
      <w:pPr>
        <w:widowControl w:val="0"/>
        <w:ind w:firstLine="709"/>
        <w:jc w:val="both"/>
      </w:pPr>
    </w:p>
    <w:p w:rsidR="00601A5B" w:rsidRDefault="00601A5B" w:rsidP="00601A5B">
      <w:pPr>
        <w:widowControl w:val="0"/>
        <w:ind w:firstLine="709"/>
        <w:jc w:val="both"/>
      </w:pPr>
      <w:r>
        <w:t>Предоставление  муниципальной услуги осуществляется в соответствии со следующими нормативными правовыми актами:</w:t>
      </w:r>
    </w:p>
    <w:p w:rsidR="00601A5B" w:rsidRDefault="00601A5B" w:rsidP="00601A5B">
      <w:pPr>
        <w:widowControl w:val="0"/>
        <w:ind w:firstLine="709"/>
        <w:jc w:val="both"/>
      </w:pPr>
    </w:p>
    <w:p w:rsidR="00601A5B" w:rsidRDefault="00601A5B" w:rsidP="00601A5B">
      <w:pPr>
        <w:widowControl w:val="0"/>
        <w:ind w:firstLine="709"/>
        <w:jc w:val="both"/>
      </w:pPr>
    </w:p>
    <w:p w:rsidR="00601A5B" w:rsidRDefault="00601A5B" w:rsidP="00601A5B">
      <w:pPr>
        <w:widowControl w:val="0"/>
        <w:ind w:firstLine="709"/>
        <w:jc w:val="both"/>
      </w:pPr>
    </w:p>
    <w:p w:rsidR="00601A5B" w:rsidRDefault="00601A5B" w:rsidP="00601A5B">
      <w:pPr>
        <w:shd w:val="clear" w:color="auto" w:fill="FFFFFF"/>
        <w:ind w:firstLine="709"/>
        <w:jc w:val="both"/>
      </w:pPr>
      <w:r>
        <w:t xml:space="preserve">- Конституцией Российской Федерации («Российская газета» от 25.12.1993 г. № 237);  </w:t>
      </w:r>
    </w:p>
    <w:p w:rsidR="00601A5B" w:rsidRDefault="00601A5B" w:rsidP="00601A5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601A5B" w:rsidRDefault="00601A5B" w:rsidP="00601A5B">
      <w:pPr>
        <w:shd w:val="clear" w:color="auto" w:fill="FFFFFF"/>
        <w:ind w:firstLine="709"/>
        <w:jc w:val="both"/>
      </w:pPr>
      <w:proofErr w:type="gramStart"/>
      <w:r>
        <w:t>- Федеральным закон от 06.10.2003 г. № 131-ФЗ «Об общих принципах организации местного самоуправления в Российской Федерации» (опубликован 08.10.2003г. в дополнительном выпуске «Российской Газеты» № 3316);</w:t>
      </w:r>
      <w:proofErr w:type="gramEnd"/>
    </w:p>
    <w:p w:rsidR="00601A5B" w:rsidRDefault="00601A5B" w:rsidP="00601A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- Федеральным </w:t>
      </w:r>
      <w:hyperlink r:id="rId5" w:history="1">
        <w:r>
          <w:rPr>
            <w:rStyle w:val="a3"/>
            <w:lang w:eastAsia="ru-RU"/>
          </w:rPr>
          <w:t>законом</w:t>
        </w:r>
      </w:hyperlink>
      <w:r>
        <w:rPr>
          <w:lang w:eastAsia="ru-RU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601A5B" w:rsidRDefault="00601A5B" w:rsidP="00601A5B">
      <w:pPr>
        <w:shd w:val="clear" w:color="auto" w:fill="FFFFFF"/>
        <w:ind w:firstLine="709"/>
        <w:jc w:val="both"/>
      </w:pPr>
      <w:r>
        <w:t xml:space="preserve">- 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«Российская газета» от 30.07.2010 № 168); </w:t>
      </w:r>
    </w:p>
    <w:p w:rsidR="00601A5B" w:rsidRDefault="00601A5B" w:rsidP="00601A5B">
      <w:pPr>
        <w:shd w:val="clear" w:color="auto" w:fill="FFFFFF"/>
        <w:ind w:firstLine="709"/>
        <w:jc w:val="both"/>
      </w:pPr>
      <w:r>
        <w:t>- Приказом  Минэкономразвития РФ от 30.08.2011 N 424 «Об утверждении Порядка ведения органами местного самоуправления реестров муниципального имущества» (Зарегистрировано в Минюсте РФ 20.12.2011 № 22684);</w:t>
      </w:r>
    </w:p>
    <w:p w:rsidR="00601A5B" w:rsidRPr="00601A5B" w:rsidRDefault="00601A5B" w:rsidP="00601A5B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ab/>
      </w:r>
      <w:r w:rsidRPr="00601A5B">
        <w:rPr>
          <w:rFonts w:ascii="Times New Roman" w:hAnsi="Times New Roman" w:cs="Times New Roman"/>
          <w:b/>
          <w:bCs/>
        </w:rPr>
        <w:t xml:space="preserve">- </w:t>
      </w:r>
      <w:r w:rsidRPr="00601A5B">
        <w:rPr>
          <w:rFonts w:ascii="Times New Roman" w:hAnsi="Times New Roman" w:cs="Times New Roman"/>
          <w:b/>
        </w:rPr>
        <w:t>З</w:t>
      </w:r>
      <w:r w:rsidRPr="00601A5B">
        <w:rPr>
          <w:rStyle w:val="a4"/>
          <w:rFonts w:ascii="Times New Roman" w:hAnsi="Times New Roman" w:cs="Times New Roman"/>
          <w:b w:val="0"/>
        </w:rPr>
        <w:t>аконом Курской области от 04.01.2003 № 1-ЗКО «Об административных правонарушениях в Курской области» («</w:t>
      </w:r>
      <w:proofErr w:type="gramStart"/>
      <w:r w:rsidRPr="00601A5B">
        <w:rPr>
          <w:rStyle w:val="a4"/>
          <w:rFonts w:ascii="Times New Roman" w:hAnsi="Times New Roman" w:cs="Times New Roman"/>
          <w:b w:val="0"/>
        </w:rPr>
        <w:t>Курская</w:t>
      </w:r>
      <w:proofErr w:type="gramEnd"/>
      <w:r w:rsidRPr="00601A5B">
        <w:rPr>
          <w:rStyle w:val="a4"/>
          <w:rFonts w:ascii="Times New Roman" w:hAnsi="Times New Roman" w:cs="Times New Roman"/>
          <w:b w:val="0"/>
        </w:rPr>
        <w:t xml:space="preserve"> правда», №143, 30.11.2013);</w:t>
      </w:r>
    </w:p>
    <w:p w:rsidR="00601A5B" w:rsidRDefault="00601A5B" w:rsidP="00601A5B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601A5B" w:rsidRDefault="00601A5B" w:rsidP="00601A5B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rFonts w:eastAsia="Calibri"/>
          <w:b w:val="0"/>
          <w:bCs w:val="0"/>
        </w:rPr>
      </w:pPr>
      <w:r>
        <w:t xml:space="preserve">- </w:t>
      </w:r>
      <w:hyperlink r:id="rId6" w:history="1">
        <w:r>
          <w:rPr>
            <w:rStyle w:val="a3"/>
            <w:rFonts w:eastAsia="Calibri"/>
            <w:lang w:eastAsia="ru-RU"/>
          </w:rPr>
          <w:t>решением</w:t>
        </w:r>
      </w:hyperlink>
      <w:r>
        <w:rPr>
          <w:rFonts w:eastAsia="Calibri"/>
          <w:lang w:eastAsia="ru-RU"/>
        </w:rPr>
        <w:t xml:space="preserve"> Представительного Собрания (Собрания Депутатов) Горшеченского района «О </w:t>
      </w:r>
      <w:proofErr w:type="gramStart"/>
      <w:r>
        <w:rPr>
          <w:rFonts w:eastAsia="Calibri"/>
          <w:lang w:eastAsia="ru-RU"/>
        </w:rPr>
        <w:t>Положении</w:t>
      </w:r>
      <w:proofErr w:type="gramEnd"/>
      <w:r>
        <w:rPr>
          <w:rFonts w:eastAsia="Calibri"/>
          <w:lang w:eastAsia="ru-RU"/>
        </w:rPr>
        <w:t xml:space="preserve"> о порядке управления и распоряжения имуществом, находящимся в муниципальной собственности Горшеченского района Курской области » от 278.06.2013г. №215;</w:t>
      </w:r>
    </w:p>
    <w:p w:rsidR="00601A5B" w:rsidRPr="00601A5B" w:rsidRDefault="00601A5B" w:rsidP="00601A5B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</w:rPr>
      </w:pPr>
      <w:r>
        <w:rPr>
          <w:rStyle w:val="a4"/>
        </w:rPr>
        <w:tab/>
      </w:r>
      <w:r w:rsidRPr="00601A5B">
        <w:rPr>
          <w:rStyle w:val="a4"/>
          <w:rFonts w:ascii="Times New Roman" w:hAnsi="Times New Roman" w:cs="Times New Roman"/>
          <w:b w:val="0"/>
        </w:rPr>
        <w:t>- постановлением Администрации Горшеченского  района Курской области от 31.01.2012г. № 83 «Об утверждении Порядка разработки и утверждения административных регламентов предоставления муниципальных услуг»;</w:t>
      </w:r>
    </w:p>
    <w:p w:rsidR="00601A5B" w:rsidRPr="00601A5B" w:rsidRDefault="00601A5B" w:rsidP="00601A5B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601A5B">
        <w:rPr>
          <w:rStyle w:val="a4"/>
          <w:rFonts w:ascii="Times New Roman" w:hAnsi="Times New Roman" w:cs="Times New Roman"/>
          <w:b w:val="0"/>
        </w:rPr>
        <w:tab/>
        <w:t>-  постановлением Администрации Горшеченского  района Курской области «Об утверждении Положения об особенностях подачи и рассмотрения жалоб на решения и действия (бездействие) Администрации Горшеченского района Курской области и ее должностных лиц, муниципальных служащих, замещающих должности муниципальной службы в Администрации  Горшеченского района Курской области»;</w:t>
      </w:r>
    </w:p>
    <w:p w:rsidR="00601A5B" w:rsidRPr="00601A5B" w:rsidRDefault="00601A5B" w:rsidP="00601A5B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601A5B">
        <w:rPr>
          <w:rStyle w:val="a4"/>
          <w:rFonts w:ascii="Times New Roman" w:hAnsi="Times New Roman" w:cs="Times New Roman"/>
          <w:b w:val="0"/>
        </w:rPr>
        <w:tab/>
      </w:r>
      <w:proofErr w:type="gramStart"/>
      <w:r w:rsidRPr="00601A5B">
        <w:rPr>
          <w:rStyle w:val="a4"/>
          <w:rFonts w:ascii="Times New Roman" w:hAnsi="Times New Roman" w:cs="Times New Roman"/>
          <w:b w:val="0"/>
        </w:rPr>
        <w:t>Уставом муниципального района «Горшеченский район» Курской области (принят</w:t>
      </w:r>
      <w:r w:rsidRPr="00601A5B">
        <w:rPr>
          <w:rStyle w:val="a4"/>
          <w:rFonts w:ascii="Times New Roman" w:hAnsi="Times New Roman" w:cs="Times New Roman"/>
        </w:rPr>
        <w:t xml:space="preserve"> </w:t>
      </w:r>
      <w:r w:rsidRPr="00601A5B">
        <w:rPr>
          <w:rStyle w:val="a4"/>
          <w:rFonts w:ascii="Times New Roman" w:hAnsi="Times New Roman" w:cs="Times New Roman"/>
          <w:b w:val="0"/>
        </w:rPr>
        <w:t xml:space="preserve">решением </w:t>
      </w:r>
      <w:r w:rsidRPr="00601A5B">
        <w:rPr>
          <w:rFonts w:ascii="Times New Roman" w:hAnsi="Times New Roman" w:cs="Times New Roman"/>
        </w:rPr>
        <w:t>Представительного собрания  от 08.12.2005г. №6.</w:t>
      </w:r>
      <w:r w:rsidRPr="00601A5B">
        <w:rPr>
          <w:rStyle w:val="a4"/>
          <w:rFonts w:ascii="Times New Roman" w:hAnsi="Times New Roman" w:cs="Times New Roman"/>
        </w:rPr>
        <w:t xml:space="preserve"> </w:t>
      </w:r>
      <w:proofErr w:type="gramEnd"/>
    </w:p>
    <w:p w:rsidR="00AD5220" w:rsidRPr="00601A5B" w:rsidRDefault="00AD5220"/>
    <w:sectPr w:rsidR="00AD5220" w:rsidRPr="00601A5B" w:rsidSect="00AD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A5B"/>
    <w:rsid w:val="00601A5B"/>
    <w:rsid w:val="006F67E2"/>
    <w:rsid w:val="00A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uiPriority w:val="99"/>
    <w:rsid w:val="00601A5B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601A5B"/>
    <w:rPr>
      <w:color w:val="0000FF"/>
      <w:u w:val="single"/>
    </w:rPr>
  </w:style>
  <w:style w:type="character" w:styleId="a4">
    <w:name w:val="Strong"/>
    <w:basedOn w:val="a0"/>
    <w:uiPriority w:val="99"/>
    <w:qFormat/>
    <w:rsid w:val="00601A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0F71D18D7CD998865E8E3099D95ECF7455269E3863C67E8BE180199040E7250F2C93A30E505A4BC1692497B4C5A0D1CBPBk5L" TargetMode="External"/><Relationship Id="rId5" Type="http://schemas.openxmlformats.org/officeDocument/2006/relationships/hyperlink" Target="consultantplus://offline/ref=751CD8CE5B5861EE932387DF73B8DE93F18196C2B50297D20C664D441AuC6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SisAdmin</cp:lastModifiedBy>
  <cp:revision>2</cp:revision>
  <dcterms:created xsi:type="dcterms:W3CDTF">2019-02-08T11:26:00Z</dcterms:created>
  <dcterms:modified xsi:type="dcterms:W3CDTF">2019-02-08T13:30:00Z</dcterms:modified>
</cp:coreProperties>
</file>