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8D" w:rsidRPr="00470FBD" w:rsidRDefault="00D5598D" w:rsidP="00D5598D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ПРЕДСТАВИТЕЛЬНОЕ СОБРАНИЕ</w:t>
      </w:r>
    </w:p>
    <w:p w:rsidR="00D5598D" w:rsidRPr="00470FBD" w:rsidRDefault="00D5598D" w:rsidP="00D5598D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D5598D" w:rsidRPr="00470FBD" w:rsidRDefault="00D5598D" w:rsidP="00D5598D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КУРСКОЙ ОБЛАСТИ</w:t>
      </w:r>
    </w:p>
    <w:p w:rsidR="00D5598D" w:rsidRPr="00470FBD" w:rsidRDefault="00D5598D" w:rsidP="00D5598D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D5598D" w:rsidRPr="00470FBD" w:rsidRDefault="00D5598D" w:rsidP="00D5598D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РЕШЕНИЕ</w:t>
      </w:r>
    </w:p>
    <w:p w:rsidR="00D5598D" w:rsidRPr="00470FBD" w:rsidRDefault="00D5598D" w:rsidP="00D5598D">
      <w:pPr>
        <w:pStyle w:val="a7"/>
        <w:jc w:val="center"/>
        <w:rPr>
          <w:rFonts w:ascii="Arial" w:hAnsi="Arial" w:cs="Arial"/>
          <w:b/>
          <w:sz w:val="32"/>
          <w:szCs w:val="32"/>
        </w:rPr>
      </w:pPr>
    </w:p>
    <w:p w:rsidR="00D5598D" w:rsidRPr="00470FBD" w:rsidRDefault="00D5598D" w:rsidP="00D5598D">
      <w:pPr>
        <w:pStyle w:val="a7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от 12 мая 2016  года                                                   № 8</w:t>
      </w:r>
      <w:r>
        <w:rPr>
          <w:rFonts w:ascii="Arial" w:hAnsi="Arial" w:cs="Arial"/>
          <w:b/>
          <w:sz w:val="32"/>
          <w:szCs w:val="32"/>
        </w:rPr>
        <w:t>8</w:t>
      </w:r>
    </w:p>
    <w:p w:rsidR="004B2BA5" w:rsidRDefault="004B2BA5" w:rsidP="004B2BA5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F12A20" w:rsidRPr="00D5598D" w:rsidRDefault="00F12A20" w:rsidP="00D5598D">
      <w:pPr>
        <w:suppressAutoHyphens/>
        <w:ind w:right="-1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D5598D">
        <w:rPr>
          <w:rFonts w:ascii="Arial" w:hAnsi="Arial" w:cs="Arial"/>
          <w:b/>
          <w:sz w:val="32"/>
          <w:szCs w:val="32"/>
          <w:lang w:eastAsia="ar-SA"/>
        </w:rPr>
        <w:t xml:space="preserve">О внесении изменений и дополнений в Устав муниципального района </w:t>
      </w:r>
      <w:r w:rsidR="00990FA3" w:rsidRPr="00D5598D">
        <w:rPr>
          <w:rFonts w:ascii="Arial" w:hAnsi="Arial" w:cs="Arial"/>
          <w:b/>
          <w:sz w:val="32"/>
          <w:szCs w:val="32"/>
          <w:lang w:eastAsia="ar-SA"/>
        </w:rPr>
        <w:t>«Горшеченский район» Курской области</w:t>
      </w:r>
    </w:p>
    <w:p w:rsidR="002238B5" w:rsidRPr="002238B5" w:rsidRDefault="002238B5" w:rsidP="00D5598D">
      <w:pPr>
        <w:rPr>
          <w:rFonts w:eastAsia="Calibri"/>
          <w:color w:val="000000"/>
          <w:sz w:val="28"/>
          <w:szCs w:val="28"/>
          <w:lang w:eastAsia="en-US"/>
        </w:rPr>
      </w:pPr>
    </w:p>
    <w:p w:rsidR="002238B5" w:rsidRPr="00D5598D" w:rsidRDefault="002238B5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В соответствии со статьями 17, 44 Федерального закона от 06.10.2003 года № 131-ФЗ «Об общих принципах организации местного самоуправления в Российской Федерации» и статьей 23 Устава муниципального района «Горшеченский район» Курской области Представительное Собрание Горшеченского района Курской области</w:t>
      </w:r>
    </w:p>
    <w:p w:rsidR="00B73558" w:rsidRPr="00D5598D" w:rsidRDefault="00B73558" w:rsidP="002238B5">
      <w:pPr>
        <w:ind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B73558" w:rsidRPr="00D5598D" w:rsidRDefault="002238B5" w:rsidP="00B73558">
      <w:pPr>
        <w:ind w:firstLine="426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РЕШИЛО:</w:t>
      </w:r>
    </w:p>
    <w:p w:rsidR="002238B5" w:rsidRPr="00D5598D" w:rsidRDefault="002238B5" w:rsidP="002238B5">
      <w:pPr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1.Внести в Устав муниципального района «Горшеченский район» Курской области  следующие изменения и дополнения:</w:t>
      </w:r>
    </w:p>
    <w:p w:rsidR="006C126D" w:rsidRPr="00D5598D" w:rsidRDefault="006C126D" w:rsidP="006C126D">
      <w:pPr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1.1. Пункт</w:t>
      </w:r>
      <w:r w:rsidR="00B73558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ы16, 41, 46</w:t>
      </w: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части 2 статьи 7 «Вопросы местного значения Горшеченского района» изложить в следующей редакции:</w:t>
      </w:r>
    </w:p>
    <w:p w:rsidR="006C126D" w:rsidRPr="00D5598D" w:rsidRDefault="006C126D" w:rsidP="006C126D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«</w:t>
      </w:r>
      <w:r w:rsidR="00B73558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16</w:t>
      </w: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. </w:t>
      </w:r>
      <w:r w:rsidR="00B73558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участие </w:t>
      </w:r>
      <w:r w:rsidR="00E838CE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в организации деятельности по сбору (в том числе раздельному сбору) и транспортированию твердых коммунальных отходов на территориях сельских поселений Горшеченского района, а также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Горшеченского района;</w:t>
      </w:r>
    </w:p>
    <w:p w:rsidR="00975B86" w:rsidRPr="00D5598D" w:rsidRDefault="00E838CE" w:rsidP="006C126D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41. сохранение, использование и популяризация объектов культур</w:t>
      </w:r>
      <w:r w:rsidR="00975B86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го</w:t>
      </w:r>
      <w:r w:rsidR="00975B86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наследия (памятников истории и культуры), находящихся в собственности сельских поселений Горшеченского района, охрана объектов культурного наследия (памятников истории и культуры) местного (муниципального) значения, расположенных на территории сельских поселений Горшеченского района, а также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 «Горшеченский район» Курской области, охрана объектов культурного наследия (памятников истории и культуры местного (муниципального) значения, расположенных на территории Горшеченского района;</w:t>
      </w:r>
    </w:p>
    <w:p w:rsidR="00E838CE" w:rsidRPr="00D5598D" w:rsidRDefault="00975B86" w:rsidP="006C126D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46.  </w:t>
      </w:r>
      <w:r w:rsidR="00400526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в соответ</w:t>
      </w: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ствии с Федеральным законом от 24 июля 2007 года №</w:t>
      </w:r>
      <w:r w:rsidR="00400526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221-ФЗ «О государственном кадастре</w:t>
      </w:r>
      <w:r w:rsidR="004F561F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недвижимости» участие в выполнении комплексных кадастровых работ на территориях сельских поселений Горшеченского района, а также организация выполнения комплексных кадастровых работ на территории Горшеченского района и утв</w:t>
      </w:r>
      <w:r w:rsidR="005048B3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ерждение карты плана территории</w:t>
      </w:r>
      <w:r w:rsidR="004F561F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».</w:t>
      </w:r>
    </w:p>
    <w:p w:rsidR="00802EEA" w:rsidRPr="00D5598D" w:rsidRDefault="006C126D" w:rsidP="002238B5">
      <w:pPr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1.2</w:t>
      </w:r>
      <w:r w:rsidR="002238B5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. </w:t>
      </w:r>
      <w:r w:rsidR="004F561F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В</w:t>
      </w:r>
      <w:r w:rsidR="00402920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стать</w:t>
      </w:r>
      <w:r w:rsidR="004F561F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е19</w:t>
      </w:r>
      <w:r w:rsid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4F561F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«Глава Горшеченского района Курской области»:</w:t>
      </w:r>
    </w:p>
    <w:p w:rsidR="0007682D" w:rsidRPr="00D5598D" w:rsidRDefault="00E92BCC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а) пункт 2 части 7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</w:t>
      </w:r>
      <w:r w:rsidR="0007682D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муниципальных образований».</w:t>
      </w:r>
    </w:p>
    <w:p w:rsidR="00B911E8" w:rsidRPr="00D5598D" w:rsidRDefault="0007682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б) </w:t>
      </w:r>
      <w:r w:rsidR="00B911E8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часть 8.1 изложить в новой редакции следующего содержания:</w:t>
      </w:r>
    </w:p>
    <w:p w:rsidR="00C31063" w:rsidRPr="00D5598D" w:rsidRDefault="00B911E8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«8.1 Глава Горше</w:t>
      </w:r>
      <w:r w:rsidR="005048B3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ченского района Курской области</w:t>
      </w: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должен соблюдать ограничения, запреты, исполнять обязанности, которые установленыФедеральным законом от 25 декабря 2008 года № 273-ФЗ «О противодействии коррупции» и другими федеральными законами. Полномочия Главы Горше</w:t>
      </w:r>
      <w:r w:rsidR="005048B3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ченского района Курской области</w:t>
      </w: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прекращаются досрочно в случае несоблюдения ограничений, запретов, неисполнения обязанностей</w:t>
      </w:r>
      <w:r w:rsidR="00C31063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5048B3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нными финансовыми инструментами</w:t>
      </w:r>
      <w:r w:rsidR="00C31063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».</w:t>
      </w:r>
    </w:p>
    <w:p w:rsidR="006C126D" w:rsidRPr="00D5598D" w:rsidRDefault="006C126D" w:rsidP="006C126D">
      <w:pPr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1.3. </w:t>
      </w:r>
      <w:r w:rsidR="0032148D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Часть 2 статьи 21 «Досрочное прекращение полномочий Главы Горшеченского района Курской области» признать утратившей силу.</w:t>
      </w:r>
    </w:p>
    <w:p w:rsidR="0032148D" w:rsidRPr="00D5598D" w:rsidRDefault="006C126D" w:rsidP="0032148D">
      <w:pPr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1.4</w:t>
      </w:r>
      <w:r w:rsidR="00802EEA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. </w:t>
      </w:r>
      <w:r w:rsidR="0032148D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Устав дополнить новой статьей 21-2 «Временное исполнение обязанностей Главы Горшеченского района» следующего содержания:</w:t>
      </w:r>
    </w:p>
    <w:p w:rsidR="002238B5" w:rsidRPr="00D5598D" w:rsidRDefault="0032148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«Статья 21-2 Временное исполнение обязанностей Главы Горшеченского района</w:t>
      </w:r>
    </w:p>
    <w:p w:rsidR="0032148D" w:rsidRPr="00D5598D" w:rsidRDefault="0032148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 </w:t>
      </w:r>
      <w:r w:rsidR="00E31E5D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Представительное </w:t>
      </w:r>
      <w:r w:rsid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E31E5D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обрание Горшеченского района Курской области назначает временно исполняющего обязанности Главы Горшеченского района при наличии одного из следующих оснований:</w:t>
      </w:r>
    </w:p>
    <w:p w:rsidR="00E31E5D" w:rsidRPr="00D5598D" w:rsidRDefault="00E31E5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1) досрочное прекращение полномочий действующего Главы Горшеченского района;</w:t>
      </w:r>
    </w:p>
    <w:p w:rsidR="00E31E5D" w:rsidRPr="00D5598D" w:rsidRDefault="00E31E5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2) избрание меры пресечения, препятствующей осуществлению полномочий Главы Горшеченского района;</w:t>
      </w:r>
    </w:p>
    <w:p w:rsidR="00E31E5D" w:rsidRPr="00D5598D" w:rsidRDefault="00E31E5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3) временное отстранение от должности Главы Горшеченского района в соответствии с постановлением суда.</w:t>
      </w:r>
    </w:p>
    <w:p w:rsidR="00C05460" w:rsidRPr="00D5598D" w:rsidRDefault="00E31E5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2. Временно исполняющим обязанности Главы Горшеченского района при наличии одного из оснований, предусмотренного частью 1 настоящей статьи, назначается </w:t>
      </w:r>
      <w:r w:rsidR="00C05460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заместитель Главы Администрации Горшеченского района, а в случае его отсутствия или невозможности исполнения им полномочий Главы Горшеченского района – иной муниципальный служащий Администрации Горшеченского района.</w:t>
      </w:r>
    </w:p>
    <w:p w:rsidR="002B3231" w:rsidRPr="00D5598D" w:rsidRDefault="00C05460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Временно исполняющим обязанности Главы Горшеченского района при наличии одного из оснований, предусмотренного частью 1 настоящей статьи, может быть назначен муниципальный служащий, замещающий должности муниципальной службы в Администрации </w:t>
      </w:r>
      <w:r w:rsidR="002B3231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Горшеченского района в соответствии с Реестром должностей муниципальной службы в Курской области, за исключением младших должностей муниципальной службы.</w:t>
      </w:r>
    </w:p>
    <w:p w:rsidR="002B3231" w:rsidRPr="00D5598D" w:rsidRDefault="002B3231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3. Представительное Собрание Горшеченского района Курской области назначает временно исполняющего обязанности Главы Горшеченского района не позднее десяти рабочих дней со дня возникновения одного из оснований, предусмотренного частью 1 настоящей статьи.</w:t>
      </w:r>
    </w:p>
    <w:p w:rsidR="002B3231" w:rsidRPr="00D5598D" w:rsidRDefault="002B3231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Решение Представительного Собрания Горшеченского района Курской области о назначении исполняющего обязанности Главы Горшеченского района </w:t>
      </w: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подписывается председателем Представительного Собрания Горшеченского района Курской области.</w:t>
      </w:r>
    </w:p>
    <w:p w:rsidR="008940BF" w:rsidRPr="00D5598D" w:rsidRDefault="002B3231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4. Временно исполняющий обязанности Главы Горшеченского района приступает к временному исполнению полномочий с даты указанной в решении Представительного Собрания Горшеченского района Курской области о назначении временно исполняющим обязанности Главы Горшеченского района, по основаниям, предусмотренным частью 1 настоящей статьи.</w:t>
      </w:r>
    </w:p>
    <w:p w:rsidR="008940BF" w:rsidRPr="00D5598D" w:rsidRDefault="008940BF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5. Временно исполняющий обязанности Главы Горшеченского района прекращает временное исполнение полномочий со дня:</w:t>
      </w:r>
    </w:p>
    <w:p w:rsidR="008940BF" w:rsidRPr="00D5598D" w:rsidRDefault="008940BF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1) вступления в должность вновь избранного Главы Горшеченского района – по основанию, предусмотренному пунктом 1 части 1 настоящей статьи;</w:t>
      </w:r>
    </w:p>
    <w:p w:rsidR="00DE4379" w:rsidRPr="00D5598D" w:rsidRDefault="008940BF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2) отмены или изменения меры пресечения, препятствующей осуществлению полномочий Главы Горшеченского района, - по основанию, предусмотренному пунктом 2 части 1 настоящей статьи</w:t>
      </w:r>
      <w:r w:rsidR="00DE4379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;</w:t>
      </w:r>
    </w:p>
    <w:p w:rsidR="00DE4379" w:rsidRPr="00D5598D" w:rsidRDefault="00DE4379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3) отмены временного отстранения от должности на основании постановления дознавателя, следователя – по основанию, предусмотренному пунктом 3 части 1 настоящей статьи.</w:t>
      </w:r>
    </w:p>
    <w:p w:rsidR="0083327F" w:rsidRPr="00D5598D" w:rsidRDefault="00DE4379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6. </w:t>
      </w:r>
      <w:r w:rsidR="0083327F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Временно исполняющий обязанности ГлавыГоршеченского района осуществляет все права и несет обязанности Главы Горшеченского района, указанные в федеральных законах, Уставе и законах Курской области, Уставе муниципального района «Горшеченский район» Курской области, решениях, принятых на местном референдуме Горшеченского района, соглашениях, заключенных с органами местного самоуправления Горшеченского района, решениях Представительного Собрания Горшеченского района Курской области.»</w:t>
      </w:r>
    </w:p>
    <w:p w:rsidR="002238B5" w:rsidRPr="00D5598D" w:rsidRDefault="006C126D" w:rsidP="002238B5">
      <w:pPr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1.5</w:t>
      </w:r>
      <w:r w:rsidR="002238B5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. </w:t>
      </w:r>
      <w:r w:rsidR="008F065B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В </w:t>
      </w:r>
      <w:r w:rsidR="0083327F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статье25</w:t>
      </w:r>
      <w:r w:rsidR="002238B5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«</w:t>
      </w:r>
      <w:r w:rsidR="008F065B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Статус </w:t>
      </w:r>
      <w:r w:rsidR="0083327F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депутата Представительного Собрания Горшеченского района Курской области</w:t>
      </w:r>
      <w:r w:rsidR="002238B5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»</w:t>
      </w:r>
      <w:r w:rsidR="008F065B"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:</w:t>
      </w:r>
    </w:p>
    <w:p w:rsidR="00C212FF" w:rsidRPr="00D5598D" w:rsidRDefault="001C618D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а)</w:t>
      </w:r>
      <w:r w:rsid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C212FF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пункт 2 части 6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образований»;</w:t>
      </w:r>
    </w:p>
    <w:p w:rsidR="00C212FF" w:rsidRPr="00D5598D" w:rsidRDefault="00C212FF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б) часть 6.1 изложить в следующей редакции:</w:t>
      </w:r>
    </w:p>
    <w:p w:rsidR="008771B2" w:rsidRPr="00D5598D" w:rsidRDefault="00C212FF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«6.1. Депутаты Представительного Собрания Горшеченского района Курской области, иные лица, замещающие муниципальные должности в представительном органе муниципального образования, должны соблюдать ограничения, запреты, исполнять обязанности, которые установлены Федеральным законом от 25 декабря 2008 ода № 273-ФЗ «О противодействии коррупции» и другими федеральными законами. Полномочия депутатов Представительного Собрания Горшеченского района Курской области, иных лиц, замещающих муниципальные должности в представительном органе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ода № 273-ФЗ «О противодействии коррупции»</w:t>
      </w:r>
      <w:r w:rsidR="008771B2"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1C618D" w:rsidRPr="00D5598D" w:rsidRDefault="008771B2" w:rsidP="002238B5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1.6. В абзаце 10 статьи 31 «Досрочное прекращение полномочий депутата Представительного Собрания Горшеченского района Курской </w:t>
      </w: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lastRenderedPageBreak/>
        <w:t xml:space="preserve">области» </w:t>
      </w: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слова «осуществляющего свои полномочия на постоянной основе» заменить словами «иного лица, замещающего муниципальную должность».</w:t>
      </w:r>
    </w:p>
    <w:p w:rsidR="002238B5" w:rsidRPr="00D5598D" w:rsidRDefault="002238B5" w:rsidP="002238B5">
      <w:pPr>
        <w:shd w:val="clear" w:color="auto" w:fill="FFFFFF"/>
        <w:tabs>
          <w:tab w:val="left" w:leader="underscore" w:pos="840"/>
          <w:tab w:val="left" w:leader="underscore" w:pos="2189"/>
        </w:tabs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2. Настоящее решение «О внесении изменений и дополнений в Устав муниципального района «Горшеченский район» Курской области» зарегистрировать в  Управлении Министерства юстиции Российской Федерации по  Курской области в порядке, предусмотренном федеральным законом.</w:t>
      </w:r>
    </w:p>
    <w:p w:rsidR="002238B5" w:rsidRPr="00D5598D" w:rsidRDefault="002238B5" w:rsidP="002238B5">
      <w:pPr>
        <w:ind w:right="21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3. Опубликовать настоящее решение «О внесении изменений и дополнений в Устав муниципального района «Горшеченский район» Курской области» в районной газете «Маяк» после его государственной регистрации.</w:t>
      </w:r>
    </w:p>
    <w:p w:rsidR="002238B5" w:rsidRDefault="002238B5" w:rsidP="002238B5">
      <w:pPr>
        <w:ind w:right="21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4. Настоящее Решение вступает в силу после его официального опубликования в </w:t>
      </w:r>
      <w:bookmarkStart w:id="0" w:name="_GoBack"/>
      <w:bookmarkEnd w:id="0"/>
      <w:r w:rsidRPr="00D5598D">
        <w:rPr>
          <w:rFonts w:ascii="Arial" w:eastAsia="Calibri" w:hAnsi="Arial" w:cs="Arial"/>
          <w:color w:val="000000"/>
          <w:sz w:val="24"/>
          <w:szCs w:val="24"/>
          <w:lang w:eastAsia="en-US"/>
        </w:rPr>
        <w:t>газете «Маяк» после его государственной регистрации.</w:t>
      </w:r>
    </w:p>
    <w:p w:rsidR="00D5598D" w:rsidRDefault="00D5598D" w:rsidP="002238B5">
      <w:pPr>
        <w:ind w:right="21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D5598D" w:rsidRDefault="00D5598D" w:rsidP="002238B5">
      <w:pPr>
        <w:ind w:right="21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D5598D" w:rsidRPr="00D5598D" w:rsidRDefault="00D5598D" w:rsidP="002238B5">
      <w:pPr>
        <w:ind w:right="21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B73558" w:rsidRPr="00D5598D" w:rsidRDefault="00B73558" w:rsidP="002238B5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2238B5" w:rsidRDefault="00524A89" w:rsidP="002238B5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sz w:val="24"/>
          <w:szCs w:val="24"/>
          <w:lang w:eastAsia="en-US"/>
        </w:rPr>
        <w:t>Глава</w:t>
      </w:r>
      <w:r w:rsidR="002238B5" w:rsidRPr="00D5598D">
        <w:rPr>
          <w:rFonts w:ascii="Arial" w:eastAsia="Calibri" w:hAnsi="Arial" w:cs="Arial"/>
          <w:b/>
          <w:sz w:val="24"/>
          <w:szCs w:val="24"/>
          <w:lang w:eastAsia="en-US"/>
        </w:rPr>
        <w:t xml:space="preserve"> Горшеченского района                                   </w:t>
      </w:r>
      <w:r w:rsidRPr="00D5598D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Ю.М. Амерев</w:t>
      </w:r>
    </w:p>
    <w:p w:rsidR="00D5598D" w:rsidRPr="00D5598D" w:rsidRDefault="00D5598D" w:rsidP="002238B5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B73558" w:rsidRPr="00D5598D" w:rsidRDefault="00B73558" w:rsidP="00B73558">
      <w:pP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B73558" w:rsidRPr="00D5598D" w:rsidRDefault="00B73558" w:rsidP="00B73558">
      <w:pP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Председатель Представительного          </w:t>
      </w:r>
      <w:r w:rsid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                        </w:t>
      </w: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   А.П. Тихонов</w:t>
      </w:r>
    </w:p>
    <w:p w:rsidR="00354E5F" w:rsidRPr="00D5598D" w:rsidRDefault="00B73558" w:rsidP="00B73558">
      <w:pP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D5598D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Собрания Горшеченского района</w:t>
      </w:r>
    </w:p>
    <w:sectPr w:rsidR="00354E5F" w:rsidRPr="00D5598D" w:rsidSect="00146EB8">
      <w:headerReference w:type="even" r:id="rId7"/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25" w:rsidRDefault="000B4625" w:rsidP="00441635">
      <w:r>
        <w:separator/>
      </w:r>
    </w:p>
    <w:p w:rsidR="000B4625" w:rsidRDefault="000B4625"/>
  </w:endnote>
  <w:endnote w:type="continuationSeparator" w:id="1">
    <w:p w:rsidR="000B4625" w:rsidRDefault="000B4625" w:rsidP="00441635">
      <w:r>
        <w:continuationSeparator/>
      </w:r>
    </w:p>
    <w:p w:rsidR="000B4625" w:rsidRDefault="000B46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25" w:rsidRDefault="000B4625" w:rsidP="00441635">
      <w:r>
        <w:separator/>
      </w:r>
    </w:p>
    <w:p w:rsidR="000B4625" w:rsidRDefault="000B4625"/>
  </w:footnote>
  <w:footnote w:type="continuationSeparator" w:id="1">
    <w:p w:rsidR="000B4625" w:rsidRDefault="000B4625" w:rsidP="00441635">
      <w:r>
        <w:continuationSeparator/>
      </w:r>
    </w:p>
    <w:p w:rsidR="000B4625" w:rsidRDefault="000B46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94" w:rsidRDefault="00216C5D" w:rsidP="00146EB8">
    <w:pPr>
      <w:pStyle w:val="a3"/>
      <w:framePr w:wrap="around" w:vAnchor="text" w:hAnchor="margin" w:xAlign="center" w:y="1"/>
    </w:pPr>
    <w:r>
      <w:fldChar w:fldCharType="begin"/>
    </w:r>
    <w:r w:rsidR="00967694">
      <w:instrText xml:space="preserve">PAGE  </w:instrText>
    </w:r>
    <w:r>
      <w:fldChar w:fldCharType="end"/>
    </w:r>
  </w:p>
  <w:p w:rsidR="00967694" w:rsidRDefault="00967694">
    <w:pPr>
      <w:pStyle w:val="a3"/>
    </w:pPr>
  </w:p>
  <w:p w:rsidR="00355F83" w:rsidRDefault="00355F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694" w:rsidRDefault="00967694" w:rsidP="00F924F8">
    <w:pPr>
      <w:pStyle w:val="a3"/>
      <w:framePr w:w="376" w:wrap="around" w:vAnchor="text" w:hAnchor="margin" w:xAlign="center" w:y="1"/>
    </w:pPr>
  </w:p>
  <w:p w:rsidR="00967694" w:rsidRDefault="00967694" w:rsidP="00F924F8">
    <w:pPr>
      <w:pStyle w:val="a3"/>
    </w:pPr>
  </w:p>
  <w:p w:rsidR="00355F83" w:rsidRDefault="00355F8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85492"/>
    <w:rsid w:val="00004EBE"/>
    <w:rsid w:val="0001463F"/>
    <w:rsid w:val="000528CB"/>
    <w:rsid w:val="0007682D"/>
    <w:rsid w:val="00077D9C"/>
    <w:rsid w:val="000A2604"/>
    <w:rsid w:val="000A56A9"/>
    <w:rsid w:val="000B0AB2"/>
    <w:rsid w:val="000B4625"/>
    <w:rsid w:val="000F1C8E"/>
    <w:rsid w:val="00146EB8"/>
    <w:rsid w:val="00151C78"/>
    <w:rsid w:val="001544B2"/>
    <w:rsid w:val="0015472C"/>
    <w:rsid w:val="00156906"/>
    <w:rsid w:val="00195FE9"/>
    <w:rsid w:val="001A225C"/>
    <w:rsid w:val="001A4D5C"/>
    <w:rsid w:val="001C618D"/>
    <w:rsid w:val="001C788F"/>
    <w:rsid w:val="001D0B49"/>
    <w:rsid w:val="001D14FC"/>
    <w:rsid w:val="001D3EBF"/>
    <w:rsid w:val="001E3942"/>
    <w:rsid w:val="001E470D"/>
    <w:rsid w:val="001E6200"/>
    <w:rsid w:val="00210DA3"/>
    <w:rsid w:val="00212B8E"/>
    <w:rsid w:val="0021630D"/>
    <w:rsid w:val="00216C5D"/>
    <w:rsid w:val="002238B5"/>
    <w:rsid w:val="00226D56"/>
    <w:rsid w:val="002612C7"/>
    <w:rsid w:val="00272AC8"/>
    <w:rsid w:val="00277515"/>
    <w:rsid w:val="002812B9"/>
    <w:rsid w:val="002B3231"/>
    <w:rsid w:val="002E13DD"/>
    <w:rsid w:val="002E2511"/>
    <w:rsid w:val="0032148D"/>
    <w:rsid w:val="00331538"/>
    <w:rsid w:val="00354E5F"/>
    <w:rsid w:val="00355F83"/>
    <w:rsid w:val="0037151F"/>
    <w:rsid w:val="003D670C"/>
    <w:rsid w:val="003E063B"/>
    <w:rsid w:val="003F1F86"/>
    <w:rsid w:val="00400526"/>
    <w:rsid w:val="00402920"/>
    <w:rsid w:val="004161A0"/>
    <w:rsid w:val="0042116E"/>
    <w:rsid w:val="00423F5D"/>
    <w:rsid w:val="00441635"/>
    <w:rsid w:val="00442644"/>
    <w:rsid w:val="004A5893"/>
    <w:rsid w:val="004B253D"/>
    <w:rsid w:val="004B2BA5"/>
    <w:rsid w:val="004D6003"/>
    <w:rsid w:val="004E3E90"/>
    <w:rsid w:val="004E4706"/>
    <w:rsid w:val="004E66E6"/>
    <w:rsid w:val="004F561F"/>
    <w:rsid w:val="00502B89"/>
    <w:rsid w:val="005048B3"/>
    <w:rsid w:val="00516195"/>
    <w:rsid w:val="00524A89"/>
    <w:rsid w:val="00533F77"/>
    <w:rsid w:val="005402EF"/>
    <w:rsid w:val="005457DB"/>
    <w:rsid w:val="0056585C"/>
    <w:rsid w:val="005A2556"/>
    <w:rsid w:val="005E02ED"/>
    <w:rsid w:val="005E3C0C"/>
    <w:rsid w:val="00604588"/>
    <w:rsid w:val="00617A03"/>
    <w:rsid w:val="006315FF"/>
    <w:rsid w:val="0065251D"/>
    <w:rsid w:val="00683FB1"/>
    <w:rsid w:val="00690301"/>
    <w:rsid w:val="006C126D"/>
    <w:rsid w:val="00731873"/>
    <w:rsid w:val="00742B3C"/>
    <w:rsid w:val="007535F0"/>
    <w:rsid w:val="0076005C"/>
    <w:rsid w:val="00760FFE"/>
    <w:rsid w:val="00761B1E"/>
    <w:rsid w:val="00761FE7"/>
    <w:rsid w:val="007805F4"/>
    <w:rsid w:val="007913E4"/>
    <w:rsid w:val="007A2001"/>
    <w:rsid w:val="007B1BBD"/>
    <w:rsid w:val="007C384E"/>
    <w:rsid w:val="007D37D4"/>
    <w:rsid w:val="007E42E5"/>
    <w:rsid w:val="00802EEA"/>
    <w:rsid w:val="00830183"/>
    <w:rsid w:val="008322D3"/>
    <w:rsid w:val="0083327F"/>
    <w:rsid w:val="008354BB"/>
    <w:rsid w:val="008771B2"/>
    <w:rsid w:val="008940BF"/>
    <w:rsid w:val="008C5877"/>
    <w:rsid w:val="008C74F9"/>
    <w:rsid w:val="008E3E96"/>
    <w:rsid w:val="008F065B"/>
    <w:rsid w:val="00912C7A"/>
    <w:rsid w:val="009144D0"/>
    <w:rsid w:val="00914EFB"/>
    <w:rsid w:val="00915BA3"/>
    <w:rsid w:val="00941D46"/>
    <w:rsid w:val="009442A1"/>
    <w:rsid w:val="009461E1"/>
    <w:rsid w:val="0094655D"/>
    <w:rsid w:val="009523E0"/>
    <w:rsid w:val="009562D0"/>
    <w:rsid w:val="00967694"/>
    <w:rsid w:val="009738DA"/>
    <w:rsid w:val="00973C9D"/>
    <w:rsid w:val="00975B86"/>
    <w:rsid w:val="00990FA3"/>
    <w:rsid w:val="009A10C1"/>
    <w:rsid w:val="009D1309"/>
    <w:rsid w:val="009E5FC5"/>
    <w:rsid w:val="009F1721"/>
    <w:rsid w:val="009F39CA"/>
    <w:rsid w:val="009F5A0E"/>
    <w:rsid w:val="009F5DAB"/>
    <w:rsid w:val="00A25C50"/>
    <w:rsid w:val="00A42DAD"/>
    <w:rsid w:val="00A526AF"/>
    <w:rsid w:val="00A553BC"/>
    <w:rsid w:val="00A57A23"/>
    <w:rsid w:val="00A60599"/>
    <w:rsid w:val="00A83E07"/>
    <w:rsid w:val="00A9671F"/>
    <w:rsid w:val="00B017E3"/>
    <w:rsid w:val="00B131A3"/>
    <w:rsid w:val="00B52A77"/>
    <w:rsid w:val="00B66C2C"/>
    <w:rsid w:val="00B73558"/>
    <w:rsid w:val="00B911E8"/>
    <w:rsid w:val="00BD60D8"/>
    <w:rsid w:val="00C05460"/>
    <w:rsid w:val="00C212FF"/>
    <w:rsid w:val="00C22A1C"/>
    <w:rsid w:val="00C252EC"/>
    <w:rsid w:val="00C31063"/>
    <w:rsid w:val="00C32110"/>
    <w:rsid w:val="00C40878"/>
    <w:rsid w:val="00C9416F"/>
    <w:rsid w:val="00C94673"/>
    <w:rsid w:val="00C94C59"/>
    <w:rsid w:val="00C97C94"/>
    <w:rsid w:val="00CC514B"/>
    <w:rsid w:val="00CE29AD"/>
    <w:rsid w:val="00CF4002"/>
    <w:rsid w:val="00D057D4"/>
    <w:rsid w:val="00D07F4B"/>
    <w:rsid w:val="00D41999"/>
    <w:rsid w:val="00D44712"/>
    <w:rsid w:val="00D5598D"/>
    <w:rsid w:val="00D724C7"/>
    <w:rsid w:val="00D81D14"/>
    <w:rsid w:val="00DA58D3"/>
    <w:rsid w:val="00DB688F"/>
    <w:rsid w:val="00DD08D0"/>
    <w:rsid w:val="00DE4379"/>
    <w:rsid w:val="00DF47A3"/>
    <w:rsid w:val="00E01637"/>
    <w:rsid w:val="00E13777"/>
    <w:rsid w:val="00E15890"/>
    <w:rsid w:val="00E1714F"/>
    <w:rsid w:val="00E2203F"/>
    <w:rsid w:val="00E31819"/>
    <w:rsid w:val="00E31E5D"/>
    <w:rsid w:val="00E43787"/>
    <w:rsid w:val="00E8242A"/>
    <w:rsid w:val="00E838CE"/>
    <w:rsid w:val="00E85492"/>
    <w:rsid w:val="00E92BCC"/>
    <w:rsid w:val="00ED00E3"/>
    <w:rsid w:val="00ED7CFD"/>
    <w:rsid w:val="00EE76B4"/>
    <w:rsid w:val="00EF55BF"/>
    <w:rsid w:val="00F12A20"/>
    <w:rsid w:val="00F627AA"/>
    <w:rsid w:val="00F65BCE"/>
    <w:rsid w:val="00F71E38"/>
    <w:rsid w:val="00F924F8"/>
    <w:rsid w:val="00FB09FF"/>
    <w:rsid w:val="00FC2DD8"/>
    <w:rsid w:val="00FC708C"/>
    <w:rsid w:val="00FD0D9E"/>
    <w:rsid w:val="00FE348D"/>
    <w:rsid w:val="00FF0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854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F924F8"/>
  </w:style>
  <w:style w:type="character" w:styleId="a6">
    <w:name w:val="Hyperlink"/>
    <w:rsid w:val="00E85492"/>
    <w:rPr>
      <w:rFonts w:cs="Times New Roman"/>
      <w:color w:val="0000FF"/>
      <w:u w:val="single"/>
    </w:rPr>
  </w:style>
  <w:style w:type="paragraph" w:customStyle="1" w:styleId="2">
    <w:name w:val="Знак2 Знак Знак Знак"/>
    <w:basedOn w:val="a"/>
    <w:rsid w:val="00E8549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 Spacing"/>
    <w:link w:val="a8"/>
    <w:uiPriority w:val="1"/>
    <w:qFormat/>
    <w:rsid w:val="00F12A2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2A20"/>
  </w:style>
  <w:style w:type="paragraph" w:customStyle="1" w:styleId="a9">
    <w:name w:val="Основной"/>
    <w:basedOn w:val="a"/>
    <w:rsid w:val="00354E5F"/>
    <w:pPr>
      <w:spacing w:before="120"/>
      <w:ind w:firstLine="720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54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854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F924F8"/>
  </w:style>
  <w:style w:type="character" w:styleId="a6">
    <w:name w:val="Hyperlink"/>
    <w:rsid w:val="00E85492"/>
    <w:rPr>
      <w:rFonts w:cs="Times New Roman"/>
      <w:color w:val="0000FF"/>
      <w:u w:val="single"/>
    </w:rPr>
  </w:style>
  <w:style w:type="paragraph" w:customStyle="1" w:styleId="2">
    <w:name w:val="Знак2 Знак Знак Знак"/>
    <w:basedOn w:val="a"/>
    <w:rsid w:val="00E8549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 Spacing"/>
    <w:link w:val="a8"/>
    <w:uiPriority w:val="1"/>
    <w:qFormat/>
    <w:rsid w:val="00F12A20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12A20"/>
  </w:style>
  <w:style w:type="paragraph" w:customStyle="1" w:styleId="a9">
    <w:name w:val="Основной"/>
    <w:basedOn w:val="a"/>
    <w:rsid w:val="00354E5F"/>
    <w:pPr>
      <w:spacing w:before="120"/>
      <w:ind w:firstLine="720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54E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BC43-C03C-4874-8A06-D80D6E11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В.М. Жилинков</dc:creator>
  <cp:lastModifiedBy>Горшечное</cp:lastModifiedBy>
  <cp:revision>2</cp:revision>
  <cp:lastPrinted>2016-03-09T05:22:00Z</cp:lastPrinted>
  <dcterms:created xsi:type="dcterms:W3CDTF">2016-05-16T05:54:00Z</dcterms:created>
  <dcterms:modified xsi:type="dcterms:W3CDTF">2016-05-16T05:54:00Z</dcterms:modified>
</cp:coreProperties>
</file>